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C1" w:rsidRPr="00E12DFC" w:rsidRDefault="007471C1" w:rsidP="000D6E14">
      <w:pPr>
        <w:spacing w:after="0"/>
        <w:jc w:val="center"/>
        <w:rPr>
          <w:b/>
          <w:sz w:val="24"/>
          <w:lang w:val="el-GR"/>
        </w:rPr>
      </w:pPr>
      <w:r w:rsidRPr="00E12DFC">
        <w:rPr>
          <w:b/>
          <w:sz w:val="24"/>
          <w:lang w:val="el-GR"/>
        </w:rPr>
        <w:t>ΗΜΕΡΑ ΤΟΥ ΚΩΔΙΚΑ ΔΕΟΝΤΟΛΟΓΙΑΣ ΣΕ ΟΛΗ ΤΗΝ ΕΠΙΚΡΑΤΕΙΑ</w:t>
      </w:r>
    </w:p>
    <w:p w:rsidR="007471C1" w:rsidRPr="00E12DFC" w:rsidRDefault="007471C1" w:rsidP="000D6E14">
      <w:pPr>
        <w:spacing w:after="0"/>
        <w:jc w:val="center"/>
        <w:rPr>
          <w:b/>
          <w:sz w:val="24"/>
          <w:lang w:val="el-GR"/>
        </w:rPr>
      </w:pPr>
      <w:r w:rsidRPr="00E12DFC">
        <w:rPr>
          <w:b/>
          <w:sz w:val="24"/>
          <w:lang w:val="el-GR"/>
        </w:rPr>
        <w:t>28 ΙΑΝΟΥΑΡΙΟΥ 2013</w:t>
      </w:r>
    </w:p>
    <w:p w:rsidR="007471C1" w:rsidRPr="00E12DFC" w:rsidRDefault="007471C1" w:rsidP="000D6E14">
      <w:pPr>
        <w:spacing w:after="0"/>
        <w:jc w:val="center"/>
        <w:rPr>
          <w:b/>
          <w:sz w:val="24"/>
          <w:lang w:val="el-GR"/>
        </w:rPr>
      </w:pPr>
      <w:r w:rsidRPr="00E12DFC">
        <w:rPr>
          <w:b/>
          <w:sz w:val="24"/>
          <w:lang w:val="el-GR"/>
        </w:rPr>
        <w:t>ΒΑΣΙΚΑ ΜΗΝΥΜΑΤΑ ΓΙΑ ΤΗΝ ΕΝΗΜΕΡΩΣΗ ΤΩΝ ΕΠΑΓΓΕΛΜΑΤΙΩΝ ΥΓΕΙΑΣ</w:t>
      </w:r>
    </w:p>
    <w:p w:rsidR="00E12DFC" w:rsidRPr="00E12DFC" w:rsidRDefault="00E12DFC" w:rsidP="00E12DFC">
      <w:pPr>
        <w:spacing w:after="0"/>
        <w:rPr>
          <w:b/>
          <w:sz w:val="24"/>
          <w:u w:val="single"/>
          <w:lang w:val="el-GR"/>
        </w:rPr>
      </w:pPr>
    </w:p>
    <w:p w:rsidR="000D6E14" w:rsidRPr="006E45BC" w:rsidRDefault="000D6E14">
      <w:pPr>
        <w:rPr>
          <w:b/>
          <w:sz w:val="24"/>
          <w:u w:val="single"/>
          <w:lang w:val="el-GR"/>
        </w:rPr>
      </w:pPr>
    </w:p>
    <w:p w:rsidR="00514A36" w:rsidRPr="00E12DFC" w:rsidRDefault="00514A36">
      <w:pPr>
        <w:rPr>
          <w:b/>
          <w:sz w:val="24"/>
          <w:u w:val="single"/>
          <w:lang w:val="el-GR"/>
        </w:rPr>
      </w:pPr>
      <w:r w:rsidRPr="00E12DFC">
        <w:rPr>
          <w:b/>
          <w:sz w:val="24"/>
          <w:u w:val="single"/>
          <w:lang w:val="el-GR"/>
        </w:rPr>
        <w:t>ΑΝΟΙΓΜΑ</w:t>
      </w:r>
    </w:p>
    <w:p w:rsidR="00282191" w:rsidRDefault="00513C59">
      <w:pPr>
        <w:rPr>
          <w:lang w:val="el-GR"/>
        </w:rPr>
      </w:pPr>
      <w:r>
        <w:rPr>
          <w:lang w:val="el-GR"/>
        </w:rPr>
        <w:t>Αγαπητέ γιατρέ,</w:t>
      </w:r>
    </w:p>
    <w:p w:rsidR="00513C59" w:rsidRDefault="002B1B33" w:rsidP="007471C1">
      <w:pPr>
        <w:jc w:val="both"/>
        <w:rPr>
          <w:lang w:val="el-GR"/>
        </w:rPr>
      </w:pPr>
      <w:r>
        <w:rPr>
          <w:lang w:val="el-GR"/>
        </w:rPr>
        <w:t xml:space="preserve">Η σημερινή ημέρα έχει </w:t>
      </w:r>
      <w:r w:rsidR="00513C59">
        <w:rPr>
          <w:lang w:val="el-GR"/>
        </w:rPr>
        <w:t xml:space="preserve">θεσμοθετηθεί </w:t>
      </w:r>
      <w:r>
        <w:rPr>
          <w:lang w:val="el-GR"/>
        </w:rPr>
        <w:t xml:space="preserve">ως </w:t>
      </w:r>
      <w:r w:rsidR="00513C59">
        <w:rPr>
          <w:lang w:val="el-GR"/>
        </w:rPr>
        <w:t>«Ημέρα Κώδικα Δεοντολογίας»</w:t>
      </w:r>
      <w:r>
        <w:rPr>
          <w:lang w:val="el-GR"/>
        </w:rPr>
        <w:t xml:space="preserve"> κατά την οποία το σύνολο των ιατρικών επισκεπτών, απ’</w:t>
      </w:r>
      <w:r w:rsidR="00E12DFC">
        <w:rPr>
          <w:lang w:val="el-GR"/>
        </w:rPr>
        <w:t xml:space="preserve"> </w:t>
      </w:r>
      <w:r>
        <w:rPr>
          <w:lang w:val="el-GR"/>
        </w:rPr>
        <w:t xml:space="preserve">όλες τις επιχειρήσεις του κλάδου, </w:t>
      </w:r>
      <w:r w:rsidR="007471C1">
        <w:rPr>
          <w:lang w:val="el-GR"/>
        </w:rPr>
        <w:t xml:space="preserve">έχει δεσμευτεί να  ενημερώσει αποκλειστικά όλους τους γιατρούς ανά τη χώρα για τις ρυθμίσεις του </w:t>
      </w:r>
      <w:proofErr w:type="spellStart"/>
      <w:r w:rsidR="007471C1">
        <w:rPr>
          <w:lang w:val="el-GR"/>
        </w:rPr>
        <w:t>επικαιροποιημένου</w:t>
      </w:r>
      <w:proofErr w:type="spellEnd"/>
      <w:r w:rsidR="007471C1">
        <w:rPr>
          <w:lang w:val="el-GR"/>
        </w:rPr>
        <w:t xml:space="preserve"> Κώδικα Δεοντολογίας. </w:t>
      </w:r>
    </w:p>
    <w:p w:rsidR="00513C59" w:rsidRDefault="00513C59" w:rsidP="007471C1">
      <w:pPr>
        <w:jc w:val="both"/>
        <w:rPr>
          <w:lang w:val="el-GR"/>
        </w:rPr>
      </w:pPr>
      <w:r>
        <w:rPr>
          <w:lang w:val="el-GR"/>
        </w:rPr>
        <w:t xml:space="preserve">Όπως ήδη ίσως γνωρίζετε πρόσφατα ο ΣΦΕΕ προέβη σε </w:t>
      </w:r>
      <w:proofErr w:type="spellStart"/>
      <w:r>
        <w:rPr>
          <w:lang w:val="el-GR"/>
        </w:rPr>
        <w:t>επικαιροποίηση</w:t>
      </w:r>
      <w:proofErr w:type="spellEnd"/>
      <w:r>
        <w:rPr>
          <w:lang w:val="el-GR"/>
        </w:rPr>
        <w:t xml:space="preserve"> και </w:t>
      </w:r>
      <w:proofErr w:type="spellStart"/>
      <w:r>
        <w:rPr>
          <w:lang w:val="el-GR"/>
        </w:rPr>
        <w:t>α</w:t>
      </w:r>
      <w:r w:rsidR="00BF32C9">
        <w:rPr>
          <w:lang w:val="el-GR"/>
        </w:rPr>
        <w:t>υστηροποίηση</w:t>
      </w:r>
      <w:proofErr w:type="spellEnd"/>
      <w:r w:rsidR="00BF32C9">
        <w:rPr>
          <w:lang w:val="el-GR"/>
        </w:rPr>
        <w:t xml:space="preserve"> του Κώδικα </w:t>
      </w:r>
      <w:proofErr w:type="spellStart"/>
      <w:r w:rsidR="00BF32C9">
        <w:rPr>
          <w:lang w:val="el-GR"/>
        </w:rPr>
        <w:t>Δεοντολ</w:t>
      </w:r>
      <w:proofErr w:type="spellEnd"/>
      <w:r w:rsidR="00BF32C9">
        <w:t>o</w:t>
      </w:r>
      <w:proofErr w:type="spellStart"/>
      <w:r>
        <w:rPr>
          <w:lang w:val="el-GR"/>
        </w:rPr>
        <w:t>γίας</w:t>
      </w:r>
      <w:proofErr w:type="spellEnd"/>
      <w:r>
        <w:rPr>
          <w:lang w:val="el-GR"/>
        </w:rPr>
        <w:t xml:space="preserve"> του, </w:t>
      </w:r>
      <w:r w:rsidR="00E12DFC">
        <w:rPr>
          <w:lang w:val="el-GR"/>
        </w:rPr>
        <w:t>ο οποίος εφαρμόζεται ήδη εδώ και 10 χρόνια και</w:t>
      </w:r>
      <w:r>
        <w:rPr>
          <w:lang w:val="el-GR"/>
        </w:rPr>
        <w:t xml:space="preserve"> </w:t>
      </w:r>
      <w:r w:rsidR="007471C1" w:rsidRPr="007471C1">
        <w:rPr>
          <w:lang w:val="el-GR"/>
        </w:rPr>
        <w:t>προσδιορίζει το κανονιστικό πλαίσιο που διέπει τις σχέσεις των φαρμακευτικών εταιρειών με τους Επαγγελματίες Υγείας, λαμβάνοντας υπόψη την επαγγελματική ευθύνη, την ηθική και τη διαφά</w:t>
      </w:r>
      <w:r w:rsidR="00E12DFC">
        <w:rPr>
          <w:lang w:val="el-GR"/>
        </w:rPr>
        <w:t>νεια.</w:t>
      </w:r>
      <w:r>
        <w:rPr>
          <w:lang w:val="el-GR"/>
        </w:rPr>
        <w:t xml:space="preserve"> </w:t>
      </w:r>
    </w:p>
    <w:p w:rsidR="00514A36" w:rsidRDefault="00514A36" w:rsidP="007471C1">
      <w:pPr>
        <w:jc w:val="both"/>
        <w:rPr>
          <w:lang w:val="el-GR"/>
        </w:rPr>
      </w:pPr>
      <w:r>
        <w:rPr>
          <w:lang w:val="el-GR"/>
        </w:rPr>
        <w:t>Η αυτο</w:t>
      </w:r>
      <w:r w:rsidR="00151EE6">
        <w:rPr>
          <w:lang w:val="el-GR"/>
        </w:rPr>
        <w:t>ρ</w:t>
      </w:r>
      <w:r>
        <w:rPr>
          <w:lang w:val="el-GR"/>
        </w:rPr>
        <w:t xml:space="preserve">ρύθμιση του κλάδου </w:t>
      </w:r>
      <w:r w:rsidR="006727E0">
        <w:rPr>
          <w:lang w:val="el-GR"/>
        </w:rPr>
        <w:t>μας,</w:t>
      </w:r>
      <w:r>
        <w:rPr>
          <w:lang w:val="el-GR"/>
        </w:rPr>
        <w:t xml:space="preserve"> ενός </w:t>
      </w:r>
      <w:proofErr w:type="spellStart"/>
      <w:r>
        <w:rPr>
          <w:lang w:val="el-GR"/>
        </w:rPr>
        <w:t>πολυπαθούς</w:t>
      </w:r>
      <w:proofErr w:type="spellEnd"/>
      <w:r>
        <w:rPr>
          <w:lang w:val="el-GR"/>
        </w:rPr>
        <w:t xml:space="preserve"> τα τελευταία </w:t>
      </w:r>
      <w:r w:rsidR="000765F4">
        <w:rPr>
          <w:lang w:val="el-GR"/>
        </w:rPr>
        <w:t xml:space="preserve">χρόνια </w:t>
      </w:r>
      <w:r>
        <w:rPr>
          <w:lang w:val="el-GR"/>
        </w:rPr>
        <w:t>κλάδου</w:t>
      </w:r>
      <w:r w:rsidR="006727E0">
        <w:rPr>
          <w:lang w:val="el-GR"/>
        </w:rPr>
        <w:t>,</w:t>
      </w:r>
      <w:r>
        <w:rPr>
          <w:lang w:val="el-GR"/>
        </w:rPr>
        <w:t xml:space="preserve"> ήταν επιτακτική ανάγκη και εκφράζεται κυρίως μέσα από τον </w:t>
      </w:r>
      <w:proofErr w:type="spellStart"/>
      <w:r>
        <w:rPr>
          <w:lang w:val="el-GR"/>
        </w:rPr>
        <w:t>επικαιροποιημένο</w:t>
      </w:r>
      <w:proofErr w:type="spellEnd"/>
      <w:r>
        <w:rPr>
          <w:lang w:val="el-GR"/>
        </w:rPr>
        <w:t xml:space="preserve"> Κώδικα, </w:t>
      </w:r>
      <w:r w:rsidR="006727E0">
        <w:rPr>
          <w:lang w:val="el-GR"/>
        </w:rPr>
        <w:t>ο οποίος τίθεται σε</w:t>
      </w:r>
      <w:r>
        <w:rPr>
          <w:lang w:val="el-GR"/>
        </w:rPr>
        <w:t xml:space="preserve"> ισχύ από την </w:t>
      </w:r>
      <w:r w:rsidRPr="00E12DFC">
        <w:rPr>
          <w:b/>
          <w:lang w:val="el-GR"/>
        </w:rPr>
        <w:t>1</w:t>
      </w:r>
      <w:r w:rsidRPr="00E12DFC">
        <w:rPr>
          <w:b/>
          <w:vertAlign w:val="superscript"/>
          <w:lang w:val="el-GR"/>
        </w:rPr>
        <w:t>η</w:t>
      </w:r>
      <w:r w:rsidRPr="00E12DFC">
        <w:rPr>
          <w:b/>
          <w:lang w:val="el-GR"/>
        </w:rPr>
        <w:t xml:space="preserve"> Φεβρουαρίου</w:t>
      </w:r>
      <w:r>
        <w:rPr>
          <w:lang w:val="el-GR"/>
        </w:rPr>
        <w:t>.</w:t>
      </w:r>
    </w:p>
    <w:p w:rsidR="00513C59" w:rsidRDefault="00513C59" w:rsidP="007471C1">
      <w:pPr>
        <w:jc w:val="both"/>
        <w:rPr>
          <w:lang w:val="el-GR"/>
        </w:rPr>
      </w:pPr>
      <w:r>
        <w:rPr>
          <w:lang w:val="el-GR"/>
        </w:rPr>
        <w:t>Στόχος αυτής της κίνησης ήταν</w:t>
      </w:r>
      <w:r w:rsidR="00BF32C9" w:rsidRPr="00BF32C9">
        <w:rPr>
          <w:lang w:val="el-GR"/>
        </w:rPr>
        <w:t xml:space="preserve"> </w:t>
      </w:r>
      <w:r w:rsidR="00BF32C9">
        <w:rPr>
          <w:lang w:val="el-GR"/>
        </w:rPr>
        <w:t xml:space="preserve">να δημιουργηθεί ένας νέος </w:t>
      </w:r>
      <w:r w:rsidR="004D43D2">
        <w:rPr>
          <w:lang w:val="el-GR"/>
        </w:rPr>
        <w:t xml:space="preserve">Κώδικας, που θα παρέχει ακόμη μεγαλύτερη διαφάνεια στη συνεργασία μεταξύ φαρμακευτικών επιχειρήσεων και Επαγγελματιών Υγείας. </w:t>
      </w:r>
      <w:r w:rsidR="00514A36">
        <w:rPr>
          <w:lang w:val="el-GR"/>
        </w:rPr>
        <w:t>Βασική μας προτεραιότητα ήταν να προστατέψουμε και εσάς τους γιατρούς, που πολύ συχνά γίνεστε στόχος σκληρής κριτικής</w:t>
      </w:r>
      <w:r w:rsidR="000765F4">
        <w:rPr>
          <w:lang w:val="el-GR"/>
        </w:rPr>
        <w:t>,</w:t>
      </w:r>
      <w:r w:rsidR="00514A36">
        <w:rPr>
          <w:lang w:val="el-GR"/>
        </w:rPr>
        <w:t xml:space="preserve"> αναφορικά με την όποια συνεργασία σας με τις φαρμακευτικές εταιρείες.</w:t>
      </w:r>
    </w:p>
    <w:p w:rsidR="00514A36" w:rsidRDefault="00514A36" w:rsidP="007471C1">
      <w:pPr>
        <w:jc w:val="both"/>
        <w:rPr>
          <w:lang w:val="el-GR"/>
        </w:rPr>
      </w:pPr>
      <w:r>
        <w:rPr>
          <w:lang w:val="el-GR"/>
        </w:rPr>
        <w:t>Ο νέος Κώδικας δεν αφήνει κανένα περιθώριο αδιαφάνειας και συνάδει πλήρως με τα σημεία των καιρών, που απαιτούν τη μέγιστη δυνατή αξιοπιστία και από τη φαρμακοβ</w:t>
      </w:r>
      <w:r w:rsidR="002B1B33">
        <w:rPr>
          <w:lang w:val="el-GR"/>
        </w:rPr>
        <w:t>ιομ</w:t>
      </w:r>
      <w:r>
        <w:rPr>
          <w:lang w:val="el-GR"/>
        </w:rPr>
        <w:t>ηχανία και από την Επιστημονική Κοινότητα.</w:t>
      </w:r>
      <w:r w:rsidR="002B1B33">
        <w:rPr>
          <w:lang w:val="el-GR"/>
        </w:rPr>
        <w:t xml:space="preserve"> Καθορίζει μια σειρά από πιο «σφιχτούς» κανόνες στην προώθηση των συνταγογραφούμενων φαρμάκων, ορίζει «πλαφόν» στις χορηγίες για τα Συνέδρια και διαμορφώνει συγκεκριμένους όρους για τη συμμετοχή σε αυτά. Επιπλέον, η αναθεώρηση απαντά και στην ανάγκη να τεθούν συγκεκριμένα όρια στις δωρεές, να θεσπιστούν κριτήρια σε ότι αφορά τις έρευνες αγοράς καθώς και να διευκρινιστούν ορισμένες παράμετροι αναφορικά με την παροχή συμβουλευτικών υπηρεσιών. Επιπλέον, είναι πλήρως εναρμονισμένος με την εγκύκλιο του ΕΟΦ για τις Επιστημονικές Εκδηλώσεις με </w:t>
      </w:r>
      <w:proofErr w:type="spellStart"/>
      <w:r w:rsidR="002B1B33">
        <w:rPr>
          <w:lang w:val="el-GR"/>
        </w:rPr>
        <w:t>αριθμ</w:t>
      </w:r>
      <w:proofErr w:type="spellEnd"/>
      <w:r w:rsidR="002B1B33">
        <w:rPr>
          <w:lang w:val="el-GR"/>
        </w:rPr>
        <w:t xml:space="preserve">. </w:t>
      </w:r>
      <w:proofErr w:type="spellStart"/>
      <w:r w:rsidR="002B1B33">
        <w:rPr>
          <w:lang w:val="el-GR"/>
        </w:rPr>
        <w:t>Πρωτ</w:t>
      </w:r>
      <w:proofErr w:type="spellEnd"/>
      <w:r w:rsidR="002B1B33">
        <w:rPr>
          <w:lang w:val="el-GR"/>
        </w:rPr>
        <w:t>. 81867.</w:t>
      </w:r>
    </w:p>
    <w:p w:rsidR="00E12DFC" w:rsidRDefault="007471C1" w:rsidP="00E12DFC">
      <w:pPr>
        <w:spacing w:after="0"/>
        <w:jc w:val="both"/>
        <w:rPr>
          <w:lang w:val="el-GR"/>
        </w:rPr>
      </w:pPr>
      <w:r w:rsidRPr="007471C1">
        <w:rPr>
          <w:lang w:val="el-GR"/>
        </w:rPr>
        <w:t xml:space="preserve">Η επιτυχία της εφαρμογής του Κώδικα αλλά κυρίως η προσπάθεια όλων μας να συμβάλλουμε στην ανατροπή της αρνητικής εικόνας που επικρατεί σε θέματα δεοντολογίας σε όλο το φάρμα </w:t>
      </w:r>
      <w:r w:rsidRPr="007471C1">
        <w:rPr>
          <w:lang w:val="el-GR"/>
        </w:rPr>
        <w:lastRenderedPageBreak/>
        <w:t xml:space="preserve">του δημόσιου βίου, απαιτεί την συνδρομή όλων των εμπλεκομένων εταιριών και </w:t>
      </w:r>
      <w:r>
        <w:rPr>
          <w:lang w:val="el-GR"/>
        </w:rPr>
        <w:t>ε</w:t>
      </w:r>
      <w:r w:rsidRPr="007471C1">
        <w:rPr>
          <w:lang w:val="el-GR"/>
        </w:rPr>
        <w:t xml:space="preserve">παγγελματιών υγείας γι αυτό το μήνυμα της επικοινωνίας είναι </w:t>
      </w:r>
      <w:r w:rsidRPr="007471C1">
        <w:rPr>
          <w:b/>
          <w:bCs/>
          <w:lang w:val="el-GR"/>
        </w:rPr>
        <w:t>«ΔΙΑΦΑΝΕΙΑ ΣΤΗΝ ΠΡΑΞΗ»</w:t>
      </w:r>
      <w:r w:rsidRPr="007471C1">
        <w:rPr>
          <w:lang w:val="el-GR"/>
        </w:rPr>
        <w:t>.</w:t>
      </w:r>
      <w:r w:rsidRPr="007471C1">
        <w:rPr>
          <w:lang w:val="el-GR"/>
        </w:rPr>
        <w:br/>
      </w:r>
    </w:p>
    <w:p w:rsidR="007471C1" w:rsidRPr="007471C1" w:rsidRDefault="007471C1" w:rsidP="007471C1">
      <w:pPr>
        <w:jc w:val="both"/>
        <w:rPr>
          <w:lang w:val="el-GR"/>
        </w:rPr>
      </w:pPr>
      <w:r w:rsidRPr="007471C1">
        <w:rPr>
          <w:lang w:val="el-GR"/>
        </w:rPr>
        <w:t xml:space="preserve">Πιστεύουμε ότι με την συνδρομή και τη βοήθεια σας, μπορούμε να συμβάλλουμε στην αναβάθμιση της ποιότητας της επιστημονικής ενημέρωσης. </w:t>
      </w:r>
    </w:p>
    <w:p w:rsidR="007471C1" w:rsidRPr="007471C1" w:rsidRDefault="007471C1" w:rsidP="007471C1">
      <w:pPr>
        <w:jc w:val="both"/>
        <w:rPr>
          <w:lang w:val="el-GR"/>
        </w:rPr>
      </w:pPr>
      <w:r w:rsidRPr="007471C1">
        <w:rPr>
          <w:lang w:val="el-GR"/>
        </w:rPr>
        <w:t xml:space="preserve">Το όφελος είναι </w:t>
      </w:r>
      <w:r w:rsidRPr="007471C1">
        <w:rPr>
          <w:b/>
          <w:bCs/>
          <w:lang w:val="el-GR"/>
        </w:rPr>
        <w:t>η δημιουργία μίας σχέσης εμπιστοσύνης ιατρού-ασθενή</w:t>
      </w:r>
      <w:r w:rsidRPr="007471C1">
        <w:rPr>
          <w:lang w:val="el-GR"/>
        </w:rPr>
        <w:t xml:space="preserve"> μέσω της αιτιολογημένης και ορθολογικής χρήσης των φαρμάκων. </w:t>
      </w:r>
    </w:p>
    <w:p w:rsidR="00514A36" w:rsidRPr="006E45BC" w:rsidRDefault="00514A36" w:rsidP="007471C1">
      <w:pPr>
        <w:jc w:val="both"/>
        <w:rPr>
          <w:lang w:val="el-GR"/>
        </w:rPr>
      </w:pPr>
      <w:r>
        <w:rPr>
          <w:lang w:val="el-GR"/>
        </w:rPr>
        <w:t>Βρίσκομαι στην ευχάριστη θέση λοιπόν να σας παρουσιάσω τα βασικά σημεία του και να απαντήσω σε οποιαδήποτε απορία σας.</w:t>
      </w:r>
      <w:r w:rsidR="006E45BC" w:rsidRPr="006E45BC">
        <w:rPr>
          <w:lang w:val="el-GR"/>
        </w:rPr>
        <w:t xml:space="preserve"> {</w:t>
      </w:r>
      <w:r w:rsidR="006E45BC" w:rsidRPr="006E45BC">
        <w:rPr>
          <w:i/>
          <w:lang w:val="el-GR"/>
        </w:rPr>
        <w:t xml:space="preserve">Στο σημείο αυτό μπορείτε να χρησιμοποιήσετε το </w:t>
      </w:r>
      <w:r w:rsidR="006E45BC">
        <w:rPr>
          <w:i/>
          <w:lang w:val="el-GR"/>
        </w:rPr>
        <w:t xml:space="preserve">επισυναπτόμενο </w:t>
      </w:r>
      <w:proofErr w:type="spellStart"/>
      <w:r w:rsidR="006E45BC" w:rsidRPr="006E45BC">
        <w:rPr>
          <w:i/>
        </w:rPr>
        <w:t>ppt</w:t>
      </w:r>
      <w:proofErr w:type="spellEnd"/>
      <w:r w:rsidR="006E45BC" w:rsidRPr="006E45BC">
        <w:rPr>
          <w:i/>
          <w:lang w:val="el-GR"/>
        </w:rPr>
        <w:t>, το οποίο περιλαμβάνει αναλυτικά τις νέες ρυθμίσεις του Κώδικα</w:t>
      </w:r>
      <w:r w:rsidR="006E45BC">
        <w:rPr>
          <w:lang w:val="el-GR"/>
        </w:rPr>
        <w:t>}.</w:t>
      </w:r>
    </w:p>
    <w:p w:rsidR="00E12DFC" w:rsidRDefault="00E12DFC" w:rsidP="00E12DFC">
      <w:pPr>
        <w:spacing w:after="0"/>
        <w:rPr>
          <w:b/>
          <w:sz w:val="24"/>
          <w:u w:val="single"/>
          <w:lang w:val="el-GR"/>
        </w:rPr>
      </w:pPr>
    </w:p>
    <w:p w:rsidR="00A31FE5" w:rsidRPr="00E12DFC" w:rsidRDefault="00A31FE5">
      <w:pPr>
        <w:rPr>
          <w:b/>
          <w:u w:val="single"/>
          <w:lang w:val="el-GR"/>
        </w:rPr>
      </w:pPr>
      <w:r w:rsidRPr="00E12DFC">
        <w:rPr>
          <w:b/>
          <w:u w:val="single"/>
          <w:lang w:val="el-GR"/>
        </w:rPr>
        <w:t>ΚΛΕΙΣΙΜΟ</w:t>
      </w:r>
    </w:p>
    <w:p w:rsidR="00514A36" w:rsidRDefault="004A11D4">
      <w:pPr>
        <w:rPr>
          <w:lang w:val="el-GR"/>
        </w:rPr>
      </w:pPr>
      <w:r>
        <w:rPr>
          <w:lang w:val="el-GR"/>
        </w:rPr>
        <w:t xml:space="preserve">Σε πλήρη εναρμόνιση  ο Σύνδεσμος μας </w:t>
      </w:r>
      <w:r w:rsidRPr="004A11D4">
        <w:rPr>
          <w:lang w:val="el-GR"/>
        </w:rPr>
        <w:t xml:space="preserve">με </w:t>
      </w:r>
      <w:r>
        <w:rPr>
          <w:lang w:val="el-GR"/>
        </w:rPr>
        <w:t xml:space="preserve">τους </w:t>
      </w:r>
      <w:r w:rsidRPr="004A11D4">
        <w:rPr>
          <w:lang w:val="el-GR"/>
        </w:rPr>
        <w:t>διεθνείς κανόνες πρακτικών, οι οποίες διέπουν τη λειτουργία των φαρμακευτικών επιχειρήσεων στην Ευρώπη και παγκοσμίως</w:t>
      </w:r>
      <w:r>
        <w:rPr>
          <w:lang w:val="el-GR"/>
        </w:rPr>
        <w:t xml:space="preserve">, ξεκινά με την εφαρμογή του </w:t>
      </w:r>
      <w:r w:rsidR="00771776">
        <w:rPr>
          <w:lang w:val="el-GR"/>
        </w:rPr>
        <w:t xml:space="preserve">νέου Κώδικα </w:t>
      </w:r>
      <w:r>
        <w:rPr>
          <w:lang w:val="el-GR"/>
        </w:rPr>
        <w:t xml:space="preserve">από </w:t>
      </w:r>
      <w:r w:rsidR="00771776">
        <w:rPr>
          <w:lang w:val="el-GR"/>
        </w:rPr>
        <w:t xml:space="preserve">την </w:t>
      </w:r>
      <w:r w:rsidR="00771776" w:rsidRPr="008F4C42">
        <w:rPr>
          <w:b/>
          <w:lang w:val="el-GR"/>
        </w:rPr>
        <w:t>1</w:t>
      </w:r>
      <w:r w:rsidR="00771776" w:rsidRPr="008F4C42">
        <w:rPr>
          <w:b/>
          <w:vertAlign w:val="superscript"/>
          <w:lang w:val="el-GR"/>
        </w:rPr>
        <w:t>η</w:t>
      </w:r>
      <w:r w:rsidR="00771776" w:rsidRPr="008F4C42">
        <w:rPr>
          <w:b/>
          <w:lang w:val="el-GR"/>
        </w:rPr>
        <w:t xml:space="preserve"> Φεβρουαρίου</w:t>
      </w:r>
      <w:r w:rsidR="00771776">
        <w:rPr>
          <w:lang w:val="el-GR"/>
        </w:rPr>
        <w:t xml:space="preserve">. </w:t>
      </w:r>
    </w:p>
    <w:p w:rsidR="00771776" w:rsidRDefault="00DA215D">
      <w:pPr>
        <w:rPr>
          <w:lang w:val="el-GR"/>
        </w:rPr>
      </w:pPr>
      <w:r>
        <w:rPr>
          <w:lang w:val="el-GR"/>
        </w:rPr>
        <w:t>Επίσης, πρέπει να γνω</w:t>
      </w:r>
      <w:bookmarkStart w:id="0" w:name="_GoBack"/>
      <w:bookmarkEnd w:id="0"/>
      <w:r>
        <w:rPr>
          <w:lang w:val="el-GR"/>
        </w:rPr>
        <w:t>ρίζετε ότι</w:t>
      </w:r>
      <w:r w:rsidR="00771776">
        <w:rPr>
          <w:lang w:val="el-GR"/>
        </w:rPr>
        <w:t xml:space="preserve"> ΕΟΦ πλέον ζ</w:t>
      </w:r>
      <w:r>
        <w:rPr>
          <w:lang w:val="el-GR"/>
        </w:rPr>
        <w:t xml:space="preserve">ητά στοιχεία, που θα αφορούν τη </w:t>
      </w:r>
      <w:r w:rsidR="00771776">
        <w:rPr>
          <w:lang w:val="el-GR"/>
        </w:rPr>
        <w:t xml:space="preserve">συμμετοχή </w:t>
      </w:r>
      <w:r>
        <w:rPr>
          <w:lang w:val="el-GR"/>
        </w:rPr>
        <w:t xml:space="preserve">σας </w:t>
      </w:r>
      <w:r w:rsidR="00771776">
        <w:rPr>
          <w:lang w:val="el-GR"/>
        </w:rPr>
        <w:t xml:space="preserve">σε </w:t>
      </w:r>
      <w:r>
        <w:rPr>
          <w:lang w:val="el-GR"/>
        </w:rPr>
        <w:t xml:space="preserve">κάποιες από τις </w:t>
      </w:r>
      <w:r w:rsidR="00771776">
        <w:rPr>
          <w:lang w:val="el-GR"/>
        </w:rPr>
        <w:t xml:space="preserve">δραστηριότητές μας. Θα είμαστε καθημερινά </w:t>
      </w:r>
      <w:r w:rsidR="00515642">
        <w:rPr>
          <w:lang w:val="el-GR"/>
        </w:rPr>
        <w:t>δίπλα σας</w:t>
      </w:r>
      <w:r w:rsidR="00771776">
        <w:rPr>
          <w:lang w:val="el-GR"/>
        </w:rPr>
        <w:t xml:space="preserve"> για να διεκπεραιώνεται η κάθε διαδικασία άρτια και ομαλά.</w:t>
      </w:r>
    </w:p>
    <w:p w:rsidR="00DA215D" w:rsidRDefault="00DA215D">
      <w:pPr>
        <w:rPr>
          <w:lang w:val="el-GR"/>
        </w:rPr>
      </w:pPr>
      <w:r>
        <w:rPr>
          <w:lang w:val="el-GR"/>
        </w:rPr>
        <w:t xml:space="preserve">Είμαστε σίγουροι ότι η συνεργασία μας θα συνεχίζει </w:t>
      </w:r>
      <w:r w:rsidR="00121955">
        <w:rPr>
          <w:lang w:val="el-GR"/>
        </w:rPr>
        <w:t>σε πολύ υψηλό επίπεδο</w:t>
      </w:r>
      <w:r w:rsidR="00A31FE5">
        <w:rPr>
          <w:lang w:val="el-GR"/>
        </w:rPr>
        <w:t xml:space="preserve"> και είμαι στη διάθεσή σας για την οποιαδήποτε ερώτησή σας. </w:t>
      </w:r>
    </w:p>
    <w:p w:rsidR="00121955" w:rsidRPr="00BF32C9" w:rsidRDefault="00121955">
      <w:pPr>
        <w:rPr>
          <w:lang w:val="el-GR"/>
        </w:rPr>
      </w:pPr>
    </w:p>
    <w:sectPr w:rsidR="00121955" w:rsidRPr="00BF32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D7C"/>
    <w:multiLevelType w:val="hybridMultilevel"/>
    <w:tmpl w:val="85603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CB0BFF"/>
    <w:multiLevelType w:val="hybridMultilevel"/>
    <w:tmpl w:val="F2D6976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FF376D"/>
    <w:multiLevelType w:val="hybridMultilevel"/>
    <w:tmpl w:val="24067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8D7654"/>
    <w:multiLevelType w:val="hybridMultilevel"/>
    <w:tmpl w:val="A6104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59"/>
    <w:rsid w:val="000042BC"/>
    <w:rsid w:val="000765F4"/>
    <w:rsid w:val="000D6E14"/>
    <w:rsid w:val="00121955"/>
    <w:rsid w:val="00151EE6"/>
    <w:rsid w:val="00282191"/>
    <w:rsid w:val="002B1B33"/>
    <w:rsid w:val="004A11D4"/>
    <w:rsid w:val="004D43D2"/>
    <w:rsid w:val="00513C59"/>
    <w:rsid w:val="00514A36"/>
    <w:rsid w:val="00515642"/>
    <w:rsid w:val="0066544F"/>
    <w:rsid w:val="006727E0"/>
    <w:rsid w:val="006E45BC"/>
    <w:rsid w:val="007471C1"/>
    <w:rsid w:val="00771776"/>
    <w:rsid w:val="008008E7"/>
    <w:rsid w:val="008F4C42"/>
    <w:rsid w:val="00A31FE5"/>
    <w:rsid w:val="00BF32C9"/>
    <w:rsid w:val="00DA215D"/>
    <w:rsid w:val="00E1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3025</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Destempasidis, Filistor</dc:creator>
  <cp:lastModifiedBy>Natalia Toubanaki</cp:lastModifiedBy>
  <cp:revision>6</cp:revision>
  <dcterms:created xsi:type="dcterms:W3CDTF">2013-01-24T08:27:00Z</dcterms:created>
  <dcterms:modified xsi:type="dcterms:W3CDTF">2013-01-25T16:00:00Z</dcterms:modified>
</cp:coreProperties>
</file>