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CE" w:rsidRPr="002A41BD" w:rsidRDefault="00552612" w:rsidP="002A41BD">
      <w:pPr>
        <w:jc w:val="center"/>
        <w:rPr>
          <w:rFonts w:ascii="Arial" w:hAnsi="Arial" w:cs="Arial"/>
          <w:sz w:val="20"/>
          <w:szCs w:val="20"/>
        </w:rPr>
      </w:pPr>
      <w:bookmarkStart w:id="0" w:name="_GoBack"/>
      <w:bookmarkEnd w:id="0"/>
      <w:r w:rsidRPr="002A41BD">
        <w:rPr>
          <w:rFonts w:ascii="Arial" w:hAnsi="Arial" w:cs="Arial"/>
          <w:noProof/>
          <w:sz w:val="20"/>
          <w:szCs w:val="20"/>
        </w:rPr>
        <w:drawing>
          <wp:inline distT="0" distB="0" distL="0" distR="0">
            <wp:extent cx="2705100" cy="962025"/>
            <wp:effectExtent l="0" t="0" r="0" b="0"/>
            <wp:docPr id="1" name="Εικόνα 1" descr="logo-prixgalienGREECE-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prixgalienGREECE-golden"/>
                    <pic:cNvPicPr>
                      <a:picLocks noChangeAspect="1" noChangeArrowheads="1"/>
                    </pic:cNvPicPr>
                  </pic:nvPicPr>
                  <pic:blipFill>
                    <a:blip r:embed="rId8"/>
                    <a:srcRect/>
                    <a:stretch>
                      <a:fillRect/>
                    </a:stretch>
                  </pic:blipFill>
                  <pic:spPr bwMode="auto">
                    <a:xfrm>
                      <a:off x="0" y="0"/>
                      <a:ext cx="2705100" cy="962025"/>
                    </a:xfrm>
                    <a:prstGeom prst="rect">
                      <a:avLst/>
                    </a:prstGeom>
                    <a:noFill/>
                    <a:ln w="9525">
                      <a:noFill/>
                      <a:miter lim="800000"/>
                      <a:headEnd/>
                      <a:tailEnd/>
                    </a:ln>
                  </pic:spPr>
                </pic:pic>
              </a:graphicData>
            </a:graphic>
          </wp:inline>
        </w:drawing>
      </w:r>
    </w:p>
    <w:p w:rsidR="00567FCE" w:rsidRPr="002A41BD" w:rsidRDefault="00567FCE" w:rsidP="002A41BD">
      <w:pPr>
        <w:rPr>
          <w:rFonts w:ascii="Arial" w:hAnsi="Arial" w:cs="Arial"/>
          <w:sz w:val="20"/>
          <w:szCs w:val="20"/>
        </w:rPr>
      </w:pPr>
    </w:p>
    <w:p w:rsidR="003D38DC" w:rsidRPr="002A41BD" w:rsidRDefault="003D38DC" w:rsidP="002A41BD">
      <w:pPr>
        <w:rPr>
          <w:rFonts w:ascii="Arial" w:hAnsi="Arial" w:cs="Arial"/>
          <w:b/>
          <w:sz w:val="20"/>
          <w:szCs w:val="20"/>
          <w:lang w:val="en-US"/>
        </w:rPr>
      </w:pPr>
    </w:p>
    <w:p w:rsidR="007E2DC5" w:rsidRPr="002A41BD" w:rsidRDefault="007534FE" w:rsidP="002A41BD">
      <w:pPr>
        <w:jc w:val="center"/>
        <w:rPr>
          <w:rFonts w:ascii="Arial" w:hAnsi="Arial" w:cs="Arial"/>
          <w:b/>
          <w:sz w:val="22"/>
          <w:szCs w:val="22"/>
        </w:rPr>
      </w:pPr>
      <w:r w:rsidRPr="002A41BD">
        <w:rPr>
          <w:rFonts w:ascii="Arial" w:hAnsi="Arial" w:cs="Arial"/>
          <w:b/>
          <w:sz w:val="22"/>
          <w:szCs w:val="22"/>
        </w:rPr>
        <w:t>ΔΕΛΤΙΟ ΤΥΠΟΥ</w:t>
      </w:r>
    </w:p>
    <w:p w:rsidR="007534FE" w:rsidRPr="002A41BD" w:rsidRDefault="007534FE" w:rsidP="002A41BD">
      <w:pPr>
        <w:jc w:val="center"/>
        <w:rPr>
          <w:rFonts w:ascii="Arial" w:hAnsi="Arial" w:cs="Arial"/>
          <w:sz w:val="22"/>
          <w:szCs w:val="22"/>
          <w:u w:val="single"/>
        </w:rPr>
      </w:pPr>
    </w:p>
    <w:p w:rsidR="007534FE" w:rsidRPr="002A41BD" w:rsidRDefault="007534FE" w:rsidP="002A41BD">
      <w:pPr>
        <w:jc w:val="center"/>
        <w:rPr>
          <w:rFonts w:ascii="Arial" w:hAnsi="Arial" w:cs="Arial"/>
          <w:sz w:val="22"/>
          <w:szCs w:val="22"/>
        </w:rPr>
      </w:pPr>
    </w:p>
    <w:p w:rsidR="007534FE" w:rsidRPr="002A41BD" w:rsidRDefault="00C84BED" w:rsidP="002A41BD">
      <w:pPr>
        <w:jc w:val="center"/>
        <w:rPr>
          <w:rFonts w:ascii="Arial" w:hAnsi="Arial" w:cs="Arial"/>
          <w:b/>
          <w:sz w:val="22"/>
          <w:szCs w:val="22"/>
        </w:rPr>
      </w:pPr>
      <w:r w:rsidRPr="002A41BD">
        <w:rPr>
          <w:rFonts w:ascii="Arial" w:hAnsi="Arial" w:cs="Arial"/>
          <w:b/>
          <w:sz w:val="22"/>
          <w:szCs w:val="22"/>
        </w:rPr>
        <w:t xml:space="preserve">Τα </w:t>
      </w:r>
      <w:r w:rsidRPr="002A41BD">
        <w:rPr>
          <w:rFonts w:ascii="Arial" w:hAnsi="Arial" w:cs="Arial"/>
          <w:b/>
          <w:sz w:val="22"/>
          <w:szCs w:val="22"/>
          <w:lang w:val="en-US"/>
        </w:rPr>
        <w:t>Prix</w:t>
      </w:r>
      <w:r w:rsidRPr="002A41BD">
        <w:rPr>
          <w:rFonts w:ascii="Arial" w:hAnsi="Arial" w:cs="Arial"/>
          <w:b/>
          <w:sz w:val="22"/>
          <w:szCs w:val="22"/>
        </w:rPr>
        <w:t xml:space="preserve"> </w:t>
      </w:r>
      <w:r w:rsidRPr="002A41BD">
        <w:rPr>
          <w:rFonts w:ascii="Arial" w:hAnsi="Arial" w:cs="Arial"/>
          <w:b/>
          <w:sz w:val="22"/>
          <w:szCs w:val="22"/>
          <w:lang w:val="en-US"/>
        </w:rPr>
        <w:t>Galien</w:t>
      </w:r>
      <w:r w:rsidRPr="002A41BD">
        <w:rPr>
          <w:rFonts w:ascii="Arial" w:hAnsi="Arial" w:cs="Arial"/>
          <w:b/>
          <w:sz w:val="22"/>
          <w:szCs w:val="22"/>
        </w:rPr>
        <w:t xml:space="preserve">, </w:t>
      </w:r>
      <w:r w:rsidRPr="002A41BD">
        <w:rPr>
          <w:rFonts w:ascii="Arial" w:hAnsi="Arial" w:cs="Arial"/>
          <w:b/>
          <w:sz w:val="22"/>
          <w:szCs w:val="22"/>
          <w:lang w:val="en-US"/>
        </w:rPr>
        <w:t>o</w:t>
      </w:r>
      <w:r w:rsidR="007534FE" w:rsidRPr="002A41BD">
        <w:rPr>
          <w:rFonts w:ascii="Arial" w:hAnsi="Arial" w:cs="Arial"/>
          <w:b/>
          <w:sz w:val="22"/>
          <w:szCs w:val="22"/>
        </w:rPr>
        <w:t xml:space="preserve"> σημαντικότερος θεσμός βράβευσης της παγκόσμιας φαρμακευτικής </w:t>
      </w:r>
      <w:r w:rsidR="006C08B5" w:rsidRPr="002A41BD">
        <w:rPr>
          <w:rFonts w:ascii="Arial" w:hAnsi="Arial" w:cs="Arial"/>
          <w:b/>
          <w:sz w:val="22"/>
          <w:szCs w:val="22"/>
        </w:rPr>
        <w:t>έρευνας και καινοτομίας</w:t>
      </w:r>
      <w:r w:rsidR="007534FE" w:rsidRPr="002A41BD">
        <w:rPr>
          <w:rFonts w:ascii="Arial" w:hAnsi="Arial" w:cs="Arial"/>
          <w:b/>
          <w:sz w:val="22"/>
          <w:szCs w:val="22"/>
        </w:rPr>
        <w:t xml:space="preserve">, </w:t>
      </w:r>
      <w:r w:rsidRPr="002A41BD">
        <w:rPr>
          <w:rFonts w:ascii="Arial" w:hAnsi="Arial" w:cs="Arial"/>
          <w:b/>
          <w:sz w:val="22"/>
          <w:szCs w:val="22"/>
        </w:rPr>
        <w:t>καθιερώθηκε και</w:t>
      </w:r>
      <w:r w:rsidR="007534FE" w:rsidRPr="002A41BD">
        <w:rPr>
          <w:rFonts w:ascii="Arial" w:hAnsi="Arial" w:cs="Arial"/>
          <w:b/>
          <w:sz w:val="22"/>
          <w:szCs w:val="22"/>
        </w:rPr>
        <w:t xml:space="preserve"> στην Ελλάδα</w:t>
      </w:r>
    </w:p>
    <w:p w:rsidR="007534FE" w:rsidRPr="002A41BD" w:rsidRDefault="007534FE" w:rsidP="002A41BD">
      <w:pPr>
        <w:rPr>
          <w:rFonts w:ascii="Arial" w:hAnsi="Arial" w:cs="Arial"/>
          <w:sz w:val="20"/>
          <w:szCs w:val="20"/>
        </w:rPr>
      </w:pPr>
    </w:p>
    <w:p w:rsidR="007648BD" w:rsidRPr="002A41BD" w:rsidRDefault="007648BD" w:rsidP="002A41BD">
      <w:pPr>
        <w:rPr>
          <w:rFonts w:ascii="Arial" w:hAnsi="Arial" w:cs="Arial"/>
          <w:sz w:val="20"/>
          <w:szCs w:val="20"/>
        </w:rPr>
      </w:pPr>
    </w:p>
    <w:p w:rsidR="007E2DC5" w:rsidRPr="002A41BD" w:rsidRDefault="007648BD" w:rsidP="002A41BD">
      <w:pPr>
        <w:rPr>
          <w:rFonts w:ascii="Arial" w:hAnsi="Arial" w:cs="Arial"/>
          <w:sz w:val="20"/>
          <w:szCs w:val="20"/>
        </w:rPr>
      </w:pPr>
      <w:r w:rsidRPr="002A41BD">
        <w:rPr>
          <w:rFonts w:ascii="Arial" w:hAnsi="Arial" w:cs="Arial"/>
          <w:sz w:val="20"/>
          <w:szCs w:val="20"/>
        </w:rPr>
        <w:t xml:space="preserve">Αθήνα, 25 Φεβρουαρίου 2015 – Με αφορμή τη διεξαγωγή για δεύτερη φορά στη χώρα μας των διεθνούς φήμης φαρμακευτικών βραβείων </w:t>
      </w:r>
      <w:r w:rsidRPr="002A41BD">
        <w:rPr>
          <w:rFonts w:ascii="Arial" w:hAnsi="Arial" w:cs="Arial"/>
          <w:sz w:val="20"/>
          <w:szCs w:val="20"/>
          <w:lang w:val="en-US"/>
        </w:rPr>
        <w:t>Prix</w:t>
      </w:r>
      <w:r w:rsidRPr="002A41BD">
        <w:rPr>
          <w:rFonts w:ascii="Arial" w:hAnsi="Arial" w:cs="Arial"/>
          <w:sz w:val="20"/>
          <w:szCs w:val="20"/>
        </w:rPr>
        <w:t xml:space="preserve"> </w:t>
      </w:r>
      <w:r w:rsidRPr="002A41BD">
        <w:rPr>
          <w:rFonts w:ascii="Arial" w:hAnsi="Arial" w:cs="Arial"/>
          <w:sz w:val="20"/>
          <w:szCs w:val="20"/>
          <w:lang w:val="en-US"/>
        </w:rPr>
        <w:t>Galien</w:t>
      </w:r>
      <w:r w:rsidRPr="002A41BD">
        <w:rPr>
          <w:rFonts w:ascii="Arial" w:hAnsi="Arial" w:cs="Arial"/>
          <w:sz w:val="20"/>
          <w:szCs w:val="20"/>
        </w:rPr>
        <w:t xml:space="preserve">, που θα πραγματοποιηθούν στις </w:t>
      </w:r>
      <w:r w:rsidRPr="002A41BD">
        <w:rPr>
          <w:rFonts w:ascii="Arial" w:hAnsi="Arial" w:cs="Arial"/>
          <w:b/>
          <w:sz w:val="20"/>
          <w:szCs w:val="20"/>
        </w:rPr>
        <w:t>7 Μαρτίου 2015</w:t>
      </w:r>
      <w:r w:rsidRPr="002A41BD">
        <w:rPr>
          <w:rFonts w:ascii="Arial" w:hAnsi="Arial" w:cs="Arial"/>
          <w:sz w:val="20"/>
          <w:szCs w:val="20"/>
        </w:rPr>
        <w:t xml:space="preserve">, στο </w:t>
      </w:r>
      <w:r w:rsidRPr="002A41BD">
        <w:rPr>
          <w:rFonts w:ascii="Arial" w:hAnsi="Arial" w:cs="Arial"/>
          <w:b/>
          <w:sz w:val="20"/>
          <w:szCs w:val="20"/>
        </w:rPr>
        <w:t>Μέγαρο Μουσικής Αθηνών</w:t>
      </w:r>
      <w:r w:rsidRPr="002A41BD">
        <w:rPr>
          <w:rFonts w:ascii="Arial" w:hAnsi="Arial" w:cs="Arial"/>
          <w:sz w:val="20"/>
          <w:szCs w:val="20"/>
        </w:rPr>
        <w:t xml:space="preserve">, παραχωρήθηκε σήμερα σχετική συνέντευξη τύπου στο </w:t>
      </w:r>
      <w:r w:rsidRPr="002A41BD">
        <w:rPr>
          <w:rFonts w:ascii="Arial" w:hAnsi="Arial" w:cs="Arial"/>
          <w:sz w:val="20"/>
          <w:szCs w:val="20"/>
          <w:lang w:val="en-US"/>
        </w:rPr>
        <w:t>Divani</w:t>
      </w:r>
      <w:r w:rsidRPr="002A41BD">
        <w:rPr>
          <w:rFonts w:ascii="Arial" w:hAnsi="Arial" w:cs="Arial"/>
          <w:sz w:val="20"/>
          <w:szCs w:val="20"/>
        </w:rPr>
        <w:t xml:space="preserve"> </w:t>
      </w:r>
      <w:r w:rsidRPr="002A41BD">
        <w:rPr>
          <w:rFonts w:ascii="Arial" w:hAnsi="Arial" w:cs="Arial"/>
          <w:sz w:val="20"/>
          <w:szCs w:val="20"/>
          <w:lang w:val="en-US"/>
        </w:rPr>
        <w:t>Caravel</w:t>
      </w:r>
      <w:r w:rsidRPr="002A41BD">
        <w:rPr>
          <w:rFonts w:ascii="Arial" w:hAnsi="Arial" w:cs="Arial"/>
          <w:sz w:val="20"/>
          <w:szCs w:val="20"/>
        </w:rPr>
        <w:t xml:space="preserve"> </w:t>
      </w:r>
      <w:r w:rsidRPr="002A41BD">
        <w:rPr>
          <w:rFonts w:ascii="Arial" w:hAnsi="Arial" w:cs="Arial"/>
          <w:sz w:val="20"/>
          <w:szCs w:val="20"/>
          <w:lang w:val="en-US"/>
        </w:rPr>
        <w:t>Hotel</w:t>
      </w:r>
      <w:r w:rsidRPr="002A41BD">
        <w:rPr>
          <w:rFonts w:ascii="Arial" w:hAnsi="Arial" w:cs="Arial"/>
          <w:sz w:val="20"/>
          <w:szCs w:val="20"/>
        </w:rPr>
        <w:t>.</w:t>
      </w:r>
    </w:p>
    <w:p w:rsidR="00C0790A" w:rsidRPr="002A41BD" w:rsidRDefault="00C0790A" w:rsidP="002A41BD">
      <w:pPr>
        <w:rPr>
          <w:rFonts w:ascii="Arial" w:hAnsi="Arial" w:cs="Arial"/>
          <w:sz w:val="20"/>
          <w:szCs w:val="20"/>
        </w:rPr>
      </w:pPr>
    </w:p>
    <w:p w:rsidR="00C0790A" w:rsidRPr="002A41BD" w:rsidRDefault="00C0790A" w:rsidP="002A41BD">
      <w:pPr>
        <w:rPr>
          <w:rFonts w:ascii="Arial" w:hAnsi="Arial" w:cs="Arial"/>
          <w:b/>
          <w:bCs/>
          <w:sz w:val="20"/>
          <w:szCs w:val="20"/>
        </w:rPr>
      </w:pPr>
      <w:r w:rsidRPr="002A41BD">
        <w:rPr>
          <w:rFonts w:ascii="Arial" w:hAnsi="Arial" w:cs="Arial"/>
          <w:sz w:val="20"/>
          <w:szCs w:val="20"/>
        </w:rPr>
        <w:t xml:space="preserve">Κατά τη διάρκεια της ομιλίας της η πρόεδρος των </w:t>
      </w:r>
      <w:r w:rsidRPr="002A41BD">
        <w:rPr>
          <w:rFonts w:ascii="Arial" w:hAnsi="Arial" w:cs="Arial"/>
          <w:sz w:val="20"/>
          <w:szCs w:val="20"/>
          <w:lang w:val="en-US"/>
        </w:rPr>
        <w:t>Prix</w:t>
      </w:r>
      <w:r w:rsidRPr="002A41BD">
        <w:rPr>
          <w:rFonts w:ascii="Arial" w:hAnsi="Arial" w:cs="Arial"/>
          <w:sz w:val="20"/>
          <w:szCs w:val="20"/>
        </w:rPr>
        <w:t xml:space="preserve"> </w:t>
      </w:r>
      <w:r w:rsidRPr="002A41BD">
        <w:rPr>
          <w:rFonts w:ascii="Arial" w:hAnsi="Arial" w:cs="Arial"/>
          <w:sz w:val="20"/>
          <w:szCs w:val="20"/>
          <w:lang w:val="en-US"/>
        </w:rPr>
        <w:t>Galien</w:t>
      </w:r>
      <w:r w:rsidRPr="002A41BD">
        <w:rPr>
          <w:rFonts w:ascii="Arial" w:hAnsi="Arial" w:cs="Arial"/>
          <w:sz w:val="20"/>
          <w:szCs w:val="20"/>
        </w:rPr>
        <w:t xml:space="preserve"> </w:t>
      </w:r>
      <w:r w:rsidRPr="002A41BD">
        <w:rPr>
          <w:rFonts w:ascii="Arial" w:hAnsi="Arial" w:cs="Arial"/>
          <w:sz w:val="20"/>
          <w:szCs w:val="20"/>
          <w:lang w:val="en-US"/>
        </w:rPr>
        <w:t>Greece</w:t>
      </w:r>
      <w:r w:rsidRPr="002A41BD">
        <w:rPr>
          <w:rFonts w:ascii="Arial" w:hAnsi="Arial" w:cs="Arial"/>
          <w:sz w:val="20"/>
          <w:szCs w:val="20"/>
        </w:rPr>
        <w:t xml:space="preserve">, κα </w:t>
      </w:r>
      <w:r w:rsidRPr="002A41BD">
        <w:rPr>
          <w:rFonts w:ascii="Arial" w:hAnsi="Arial" w:cs="Arial"/>
          <w:b/>
          <w:sz w:val="20"/>
          <w:szCs w:val="20"/>
        </w:rPr>
        <w:t>Τζένη Περγιαλιώτου</w:t>
      </w:r>
      <w:r w:rsidRPr="002A41BD">
        <w:rPr>
          <w:rFonts w:ascii="Arial" w:hAnsi="Arial" w:cs="Arial"/>
          <w:sz w:val="20"/>
          <w:szCs w:val="20"/>
        </w:rPr>
        <w:t>, ανέφερε: «</w:t>
      </w:r>
      <w:r w:rsidRPr="002A41BD">
        <w:rPr>
          <w:rFonts w:ascii="Arial" w:hAnsi="Arial" w:cs="Arial"/>
          <w:sz w:val="20"/>
          <w:szCs w:val="20"/>
          <w:lang w:val="en-US"/>
        </w:rPr>
        <w:t>O</w:t>
      </w:r>
      <w:r w:rsidRPr="002A41BD">
        <w:rPr>
          <w:rFonts w:ascii="Arial" w:hAnsi="Arial" w:cs="Arial"/>
          <w:sz w:val="20"/>
          <w:szCs w:val="20"/>
        </w:rPr>
        <w:t xml:space="preserve"> θεσμός των </w:t>
      </w:r>
      <w:r w:rsidRPr="002A41BD">
        <w:rPr>
          <w:rFonts w:ascii="Arial" w:hAnsi="Arial" w:cs="Arial"/>
          <w:sz w:val="20"/>
          <w:szCs w:val="20"/>
          <w:lang w:val="en-US"/>
        </w:rPr>
        <w:t>Prix</w:t>
      </w:r>
      <w:r w:rsidRPr="002A41BD">
        <w:rPr>
          <w:rFonts w:ascii="Arial" w:hAnsi="Arial" w:cs="Arial"/>
          <w:sz w:val="20"/>
          <w:szCs w:val="20"/>
        </w:rPr>
        <w:t xml:space="preserve"> </w:t>
      </w:r>
      <w:r w:rsidRPr="002A41BD">
        <w:rPr>
          <w:rFonts w:ascii="Arial" w:hAnsi="Arial" w:cs="Arial"/>
          <w:sz w:val="20"/>
          <w:szCs w:val="20"/>
          <w:lang w:val="en-US"/>
        </w:rPr>
        <w:t>Galien</w:t>
      </w:r>
      <w:r w:rsidRPr="002A41BD">
        <w:rPr>
          <w:rFonts w:ascii="Arial" w:hAnsi="Arial" w:cs="Arial"/>
          <w:sz w:val="20"/>
          <w:szCs w:val="20"/>
        </w:rPr>
        <w:t xml:space="preserve"> καθιερώθηκε στη χώρα μας σε μια περίοδο που θεωρώ ότι η πρόσβαση όλων μας στις καινοτόμες θεραπείες και τα νέα διαγνωστικά εργαλεία είναι επιβεβλημένη, κυρίως διότι σώζουν ζωές, αλλά και διότι μπορούν μακροπρόθεσμα να δημιουργήσουν ένα βιώσιμο και πιο εκσυγχρονισμένο σύστημα υγείας», ενώ ταυτόχρονα ανακοίνωσε, για πρώτη φορά στην ιστορία του παγκόσμιου θεσμού, τη δημιουργία δύο νέων σπουδαίων βραβείων, το </w:t>
      </w:r>
      <w:r w:rsidRPr="002A41BD">
        <w:rPr>
          <w:rFonts w:ascii="Arial" w:hAnsi="Arial" w:cs="Arial"/>
          <w:b/>
          <w:sz w:val="20"/>
          <w:szCs w:val="20"/>
          <w:lang w:val="en-US"/>
        </w:rPr>
        <w:t>Galien</w:t>
      </w:r>
      <w:r w:rsidRPr="002A41BD">
        <w:rPr>
          <w:rFonts w:ascii="Arial" w:hAnsi="Arial" w:cs="Arial"/>
          <w:b/>
          <w:sz w:val="20"/>
          <w:szCs w:val="20"/>
        </w:rPr>
        <w:t xml:space="preserve"> </w:t>
      </w:r>
      <w:r w:rsidRPr="002A41BD">
        <w:rPr>
          <w:rFonts w:ascii="Arial" w:hAnsi="Arial" w:cs="Arial"/>
          <w:b/>
          <w:sz w:val="20"/>
          <w:szCs w:val="20"/>
          <w:lang w:val="en-US"/>
        </w:rPr>
        <w:t>Scientific</w:t>
      </w:r>
      <w:r w:rsidRPr="002A41BD">
        <w:rPr>
          <w:rFonts w:ascii="Arial" w:hAnsi="Arial" w:cs="Arial"/>
          <w:b/>
          <w:sz w:val="20"/>
          <w:szCs w:val="20"/>
        </w:rPr>
        <w:t xml:space="preserve"> </w:t>
      </w:r>
      <w:r w:rsidRPr="002A41BD">
        <w:rPr>
          <w:rFonts w:ascii="Arial" w:hAnsi="Arial" w:cs="Arial"/>
          <w:b/>
          <w:sz w:val="20"/>
          <w:szCs w:val="20"/>
          <w:lang w:val="en-US"/>
        </w:rPr>
        <w:t>Research</w:t>
      </w:r>
      <w:r w:rsidRPr="002A41BD">
        <w:rPr>
          <w:rFonts w:ascii="Arial" w:hAnsi="Arial" w:cs="Arial"/>
          <w:b/>
          <w:sz w:val="20"/>
          <w:szCs w:val="20"/>
        </w:rPr>
        <w:t xml:space="preserve"> </w:t>
      </w:r>
      <w:r w:rsidRPr="002A41BD">
        <w:rPr>
          <w:rFonts w:ascii="Arial" w:hAnsi="Arial" w:cs="Arial"/>
          <w:b/>
          <w:sz w:val="20"/>
          <w:szCs w:val="20"/>
          <w:lang w:val="en-US"/>
        </w:rPr>
        <w:t>Award</w:t>
      </w:r>
      <w:r w:rsidRPr="002A41BD">
        <w:rPr>
          <w:rFonts w:ascii="Arial" w:hAnsi="Arial" w:cs="Arial"/>
          <w:b/>
          <w:sz w:val="20"/>
          <w:szCs w:val="20"/>
        </w:rPr>
        <w:t xml:space="preserve"> </w:t>
      </w:r>
      <w:r w:rsidRPr="002A41BD">
        <w:rPr>
          <w:rFonts w:ascii="Arial" w:hAnsi="Arial" w:cs="Arial"/>
          <w:sz w:val="20"/>
          <w:szCs w:val="20"/>
        </w:rPr>
        <w:t>και το</w:t>
      </w:r>
      <w:r w:rsidRPr="002A41BD">
        <w:rPr>
          <w:rFonts w:ascii="Arial" w:hAnsi="Arial" w:cs="Arial"/>
          <w:b/>
          <w:sz w:val="20"/>
          <w:szCs w:val="20"/>
        </w:rPr>
        <w:t xml:space="preserve"> </w:t>
      </w:r>
      <w:r w:rsidRPr="002A41BD">
        <w:rPr>
          <w:rFonts w:ascii="Arial" w:hAnsi="Arial" w:cs="Arial"/>
          <w:b/>
          <w:bCs/>
          <w:sz w:val="20"/>
          <w:szCs w:val="20"/>
          <w:lang w:val="en-US"/>
        </w:rPr>
        <w:t>Patient</w:t>
      </w:r>
      <w:r w:rsidRPr="002A41BD">
        <w:rPr>
          <w:rFonts w:ascii="Arial" w:hAnsi="Arial" w:cs="Arial"/>
          <w:b/>
          <w:bCs/>
          <w:sz w:val="20"/>
          <w:szCs w:val="20"/>
        </w:rPr>
        <w:t xml:space="preserve"> </w:t>
      </w:r>
      <w:r w:rsidRPr="002A41BD">
        <w:rPr>
          <w:rFonts w:ascii="Arial" w:hAnsi="Arial" w:cs="Arial"/>
          <w:b/>
          <w:bCs/>
          <w:sz w:val="20"/>
          <w:szCs w:val="20"/>
          <w:lang w:val="en-US"/>
        </w:rPr>
        <w:t>Initiative</w:t>
      </w:r>
      <w:r w:rsidRPr="002A41BD">
        <w:rPr>
          <w:rFonts w:ascii="Arial" w:hAnsi="Arial" w:cs="Arial"/>
          <w:b/>
          <w:bCs/>
          <w:sz w:val="20"/>
          <w:szCs w:val="20"/>
        </w:rPr>
        <w:t xml:space="preserve"> </w:t>
      </w:r>
      <w:r w:rsidRPr="002A41BD">
        <w:rPr>
          <w:rFonts w:ascii="Arial" w:hAnsi="Arial" w:cs="Arial"/>
          <w:b/>
          <w:bCs/>
          <w:sz w:val="20"/>
          <w:szCs w:val="20"/>
          <w:lang w:val="en-US"/>
        </w:rPr>
        <w:t>Award</w:t>
      </w:r>
      <w:r w:rsidRPr="002A41BD">
        <w:rPr>
          <w:rFonts w:ascii="Arial" w:hAnsi="Arial" w:cs="Arial"/>
          <w:b/>
          <w:bCs/>
          <w:sz w:val="20"/>
          <w:szCs w:val="20"/>
        </w:rPr>
        <w:t xml:space="preserve">. </w:t>
      </w:r>
    </w:p>
    <w:p w:rsidR="0020323E" w:rsidRPr="002A41BD" w:rsidRDefault="0020323E" w:rsidP="002A41BD">
      <w:pPr>
        <w:rPr>
          <w:rFonts w:ascii="Arial" w:hAnsi="Arial" w:cs="Arial"/>
          <w:b/>
          <w:bCs/>
          <w:sz w:val="20"/>
          <w:szCs w:val="20"/>
        </w:rPr>
      </w:pPr>
    </w:p>
    <w:p w:rsidR="00C0790A" w:rsidRPr="002A41BD" w:rsidRDefault="00C0790A" w:rsidP="002A41BD">
      <w:pPr>
        <w:rPr>
          <w:rFonts w:ascii="Arial" w:hAnsi="Arial" w:cs="Arial"/>
          <w:sz w:val="20"/>
          <w:szCs w:val="20"/>
        </w:rPr>
      </w:pPr>
      <w:r w:rsidRPr="002A41BD">
        <w:rPr>
          <w:rFonts w:ascii="Arial" w:hAnsi="Arial" w:cs="Arial"/>
          <w:sz w:val="20"/>
          <w:szCs w:val="20"/>
        </w:rPr>
        <w:t xml:space="preserve">«Σκοπός του βραβείου των Συλλόγων Ασθενών είναι να τους παρακινήσει ώστε να αυξήσουν τις δραστηριότητες τους. Η ολοκλήρωση αυτής της προσπάθειας θα επισφραγιστεί με την καθιέρωση και λειτουργία της </w:t>
      </w:r>
      <w:r w:rsidRPr="002A41BD">
        <w:rPr>
          <w:rFonts w:ascii="Arial" w:hAnsi="Arial" w:cs="Arial"/>
          <w:b/>
          <w:sz w:val="20"/>
          <w:szCs w:val="20"/>
        </w:rPr>
        <w:t>Ακαδημίας Συλλόγων Ασθενών,</w:t>
      </w:r>
      <w:r w:rsidRPr="002A41BD">
        <w:rPr>
          <w:rFonts w:ascii="Arial" w:hAnsi="Arial" w:cs="Arial"/>
          <w:sz w:val="20"/>
          <w:szCs w:val="20"/>
        </w:rPr>
        <w:t xml:space="preserve"> η οποία θα επιμορφώσει τα μέλη των συλλόγων ασθενών σε θέματα που έχουν πραγματικά ανάγκη με απώτερο σκοπό την καλύτερη επικοινωνία μεταξύ τους και την αρτιότερη διεκδίκηση των παροχών που δικαιούνται από την Πολιτεία» τόνισε χαρακτηριστικά η κα. Περγιαλιώτου. </w:t>
      </w:r>
    </w:p>
    <w:p w:rsidR="00C0790A" w:rsidRPr="002A41BD" w:rsidRDefault="00C0790A" w:rsidP="002A41BD">
      <w:pPr>
        <w:rPr>
          <w:rFonts w:ascii="Arial" w:hAnsi="Arial" w:cs="Arial"/>
          <w:sz w:val="20"/>
          <w:szCs w:val="20"/>
        </w:rPr>
      </w:pPr>
    </w:p>
    <w:p w:rsidR="00C0790A" w:rsidRPr="002A41BD" w:rsidRDefault="00C0790A" w:rsidP="002A41BD">
      <w:pPr>
        <w:rPr>
          <w:rFonts w:ascii="Arial" w:hAnsi="Arial" w:cs="Arial"/>
          <w:sz w:val="20"/>
          <w:szCs w:val="20"/>
        </w:rPr>
      </w:pPr>
      <w:r w:rsidRPr="002A41BD">
        <w:rPr>
          <w:rFonts w:ascii="Arial" w:hAnsi="Arial" w:cs="Arial"/>
          <w:sz w:val="20"/>
          <w:szCs w:val="20"/>
        </w:rPr>
        <w:t xml:space="preserve">Κλείνοντας την ομιλία της στάθηκε ιδιαίτερα στην αξία του θεσμού και στο ρόλο που εξυπηρετεί αναφέροντας χαρακτηριστικά ότι, «Τα </w:t>
      </w:r>
      <w:r w:rsidRPr="002A41BD">
        <w:rPr>
          <w:rFonts w:ascii="Arial" w:hAnsi="Arial" w:cs="Arial"/>
          <w:b/>
          <w:sz w:val="20"/>
          <w:szCs w:val="20"/>
        </w:rPr>
        <w:t>Prix Galien Greece</w:t>
      </w:r>
      <w:r w:rsidRPr="002A41BD">
        <w:rPr>
          <w:rFonts w:ascii="Arial" w:hAnsi="Arial" w:cs="Arial"/>
          <w:sz w:val="20"/>
          <w:szCs w:val="20"/>
        </w:rPr>
        <w:t>, για μένα προσωπικά υπηρετούν κι έναν άλλο ιερό σκοπό: όλη αυτή η πρωτοβουλία έχει κατορθώσει να φέρει κοντά την επιστημονική κοινότητα, την Πολιτεία, τους ασθενείς, τα μέσα μαζικής ενημέρωσης και να τους περάσει το εξής μήνυμα ότι η κλινική έρευνα και τα προϊόντα που απορρέουν από αυτήν ως πολύτιμο αγαθό της, έχουν ανεκτίμητη αξία για τη ζωή όλων μας. Για το λόγο αυτό η Πολιτεία οφείλει να δημιουργήσει πρόσφορο έδαφος ώστε τα καινοτόμα προϊόντα, οι νέες τεχνολογίες και οι νέες θεραπείες να είναι προσβάσιμες σε όλους τους ασθενείς».</w:t>
      </w:r>
      <w:r w:rsidRPr="002A41BD">
        <w:rPr>
          <w:rFonts w:ascii="Arial" w:hAnsi="Arial" w:cs="Arial"/>
          <w:bCs/>
          <w:sz w:val="20"/>
          <w:szCs w:val="20"/>
        </w:rPr>
        <w:t xml:space="preserve"> </w:t>
      </w:r>
      <w:r w:rsidRPr="002A41BD">
        <w:rPr>
          <w:rFonts w:ascii="Arial" w:hAnsi="Arial" w:cs="Arial"/>
          <w:sz w:val="20"/>
          <w:szCs w:val="20"/>
        </w:rPr>
        <w:t xml:space="preserve">   </w:t>
      </w:r>
    </w:p>
    <w:p w:rsidR="00C0790A" w:rsidRPr="002A41BD" w:rsidRDefault="00C0790A" w:rsidP="002A41BD">
      <w:pPr>
        <w:rPr>
          <w:rFonts w:ascii="Arial" w:hAnsi="Arial" w:cs="Arial"/>
          <w:b/>
          <w:sz w:val="20"/>
          <w:szCs w:val="20"/>
          <w:u w:val="single"/>
        </w:rPr>
      </w:pPr>
    </w:p>
    <w:p w:rsidR="00293106" w:rsidRPr="002A41BD" w:rsidRDefault="002E2B0F" w:rsidP="002A41BD">
      <w:pPr>
        <w:rPr>
          <w:rFonts w:ascii="Arial" w:hAnsi="Arial" w:cs="Arial"/>
          <w:sz w:val="20"/>
          <w:szCs w:val="20"/>
        </w:rPr>
      </w:pPr>
      <w:r w:rsidRPr="002A41BD">
        <w:rPr>
          <w:rFonts w:ascii="Arial" w:hAnsi="Arial" w:cs="Arial"/>
          <w:sz w:val="20"/>
          <w:szCs w:val="20"/>
        </w:rPr>
        <w:t>Στην αξία των Prix Galien Greece</w:t>
      </w:r>
      <w:r w:rsidR="006A444B" w:rsidRPr="002A41BD">
        <w:rPr>
          <w:rFonts w:ascii="Arial" w:hAnsi="Arial" w:cs="Arial"/>
          <w:sz w:val="20"/>
          <w:szCs w:val="20"/>
        </w:rPr>
        <w:t xml:space="preserve"> </w:t>
      </w:r>
      <w:r w:rsidRPr="002A41BD">
        <w:rPr>
          <w:rFonts w:ascii="Arial" w:hAnsi="Arial" w:cs="Arial"/>
          <w:sz w:val="20"/>
          <w:szCs w:val="20"/>
        </w:rPr>
        <w:t xml:space="preserve">ως του μοναδικού θεσμού που εξάρει την αξία της έρευνας και της καινοτομίας καθώς και στη σημασία της κλινικής έρευνας και των καινοτόμων φαρμάκων για την αναβάθμιση ποιότητας ζωής των ασθενών και τη μακροπρόθεσμη μείωση των δαπανών υγείας, αναφέρθηκε στην ομιλία του ο καθηγητής και Διευθυντής της  Α’ Πανεπιστημιακής Παιδιατρικής Κλινικής </w:t>
      </w:r>
      <w:r w:rsidR="001537AB">
        <w:rPr>
          <w:rFonts w:ascii="Arial" w:hAnsi="Arial" w:cs="Arial"/>
          <w:sz w:val="20"/>
          <w:szCs w:val="20"/>
        </w:rPr>
        <w:t xml:space="preserve">Πανεπιστημίου </w:t>
      </w:r>
      <w:r w:rsidRPr="002A41BD">
        <w:rPr>
          <w:rFonts w:ascii="Arial" w:hAnsi="Arial" w:cs="Arial"/>
          <w:sz w:val="20"/>
          <w:szCs w:val="20"/>
        </w:rPr>
        <w:t xml:space="preserve">Αθηνών, κ. </w:t>
      </w:r>
      <w:r w:rsidRPr="002A41BD">
        <w:rPr>
          <w:rFonts w:ascii="Arial" w:hAnsi="Arial" w:cs="Arial"/>
          <w:b/>
          <w:sz w:val="20"/>
          <w:szCs w:val="20"/>
        </w:rPr>
        <w:t>Γεώργιος Χρούσος</w:t>
      </w:r>
      <w:r w:rsidRPr="002A41BD">
        <w:rPr>
          <w:rFonts w:ascii="Arial" w:hAnsi="Arial" w:cs="Arial"/>
          <w:sz w:val="20"/>
          <w:szCs w:val="20"/>
        </w:rPr>
        <w:t>.</w:t>
      </w:r>
      <w:r w:rsidRPr="002A41BD">
        <w:rPr>
          <w:rFonts w:ascii="Arial" w:hAnsi="Arial" w:cs="Arial"/>
          <w:b/>
          <w:sz w:val="20"/>
          <w:szCs w:val="20"/>
        </w:rPr>
        <w:t xml:space="preserve"> </w:t>
      </w:r>
      <w:r w:rsidR="006A444B" w:rsidRPr="002A41BD">
        <w:rPr>
          <w:rFonts w:ascii="Arial" w:hAnsi="Arial" w:cs="Arial"/>
          <w:sz w:val="20"/>
          <w:szCs w:val="20"/>
        </w:rPr>
        <w:t>Κατά τα λεγόμενα του κ. Χρούσου «</w:t>
      </w:r>
      <w:r w:rsidR="00845E1A" w:rsidRPr="002A41BD">
        <w:rPr>
          <w:rFonts w:ascii="Arial" w:hAnsi="Arial" w:cs="Arial"/>
          <w:sz w:val="20"/>
          <w:szCs w:val="20"/>
        </w:rPr>
        <w:t xml:space="preserve">Η τεράστια ανάπτυξη στη βιολογία και τη τεχνολογία τα τελευταία 30 χρόνια έχουν σαν επακόλουθο την όλο και αυξανόμενη παραγωγή πολλών εξαιρετικών, νέων, καινοτόμων φαρμάκων. Βέβαια, η  υψηλή τεχνολογία που χρησιμοποιείται σήμερα και η πολυπλοκότητα της γνώσης που αυξάνει ραγδαία υπαγορεύουν την συνεργασία πολλών ειδικών επιστημόνων και την χρήση διαφόρων τύπων τεχνολογιών. Η ανακάλυψη ενός φαρμακευτικού στόχου, η αναζήτηση δυνητικά θεραπευτικών ουσιών, που πολλές φορές αριθμούν σε δεκάδες χιλιάδες και η αναζήτηση ενός πεπερασμένου αριθμού πιθανόν χρησίμων μορίων διαρκεί αρκετά χρόνια και έχει τεράστιο κόστος. </w:t>
      </w:r>
      <w:r w:rsidR="0076312D" w:rsidRPr="002A41BD">
        <w:rPr>
          <w:rFonts w:ascii="Arial" w:hAnsi="Arial" w:cs="Arial"/>
          <w:sz w:val="20"/>
          <w:szCs w:val="20"/>
        </w:rPr>
        <w:t>Είν</w:t>
      </w:r>
      <w:r w:rsidR="002B1A2B" w:rsidRPr="002A41BD">
        <w:rPr>
          <w:rFonts w:ascii="Arial" w:hAnsi="Arial" w:cs="Arial"/>
          <w:sz w:val="20"/>
          <w:szCs w:val="20"/>
        </w:rPr>
        <w:t>α</w:t>
      </w:r>
      <w:r w:rsidR="0076312D" w:rsidRPr="002A41BD">
        <w:rPr>
          <w:rFonts w:ascii="Arial" w:hAnsi="Arial" w:cs="Arial"/>
          <w:sz w:val="20"/>
          <w:szCs w:val="20"/>
        </w:rPr>
        <w:t xml:space="preserve">ι λοιπόν λογικό τα καινοτόμα φάρμακα να είναι σχετικά ακριβά όταν </w:t>
      </w:r>
      <w:r w:rsidR="002B1A2B" w:rsidRPr="002A41BD">
        <w:rPr>
          <w:rFonts w:ascii="Arial" w:hAnsi="Arial" w:cs="Arial"/>
          <w:sz w:val="20"/>
          <w:szCs w:val="20"/>
        </w:rPr>
        <w:t>διατίθενται</w:t>
      </w:r>
      <w:r w:rsidR="0076312D" w:rsidRPr="002A41BD">
        <w:rPr>
          <w:rFonts w:ascii="Arial" w:hAnsi="Arial" w:cs="Arial"/>
          <w:sz w:val="20"/>
          <w:szCs w:val="20"/>
        </w:rPr>
        <w:t xml:space="preserve"> στην αγορά, </w:t>
      </w:r>
      <w:r w:rsidR="002B1A2B" w:rsidRPr="002A41BD">
        <w:rPr>
          <w:rFonts w:ascii="Arial" w:hAnsi="Arial" w:cs="Arial"/>
          <w:sz w:val="20"/>
          <w:szCs w:val="20"/>
        </w:rPr>
        <w:t>γιατί</w:t>
      </w:r>
      <w:r w:rsidR="0076312D" w:rsidRPr="002A41BD">
        <w:rPr>
          <w:rFonts w:ascii="Arial" w:hAnsi="Arial" w:cs="Arial"/>
          <w:sz w:val="20"/>
          <w:szCs w:val="20"/>
        </w:rPr>
        <w:t xml:space="preserve"> ακριβώς πρέπει να γίνει και η απόσβεση της τεράστιας δαπάνης που έχουν υποστεί οι εταιρείες προκειμένου να τα </w:t>
      </w:r>
      <w:r w:rsidR="002B1A2B" w:rsidRPr="002A41BD">
        <w:rPr>
          <w:rFonts w:ascii="Arial" w:hAnsi="Arial" w:cs="Arial"/>
          <w:sz w:val="20"/>
          <w:szCs w:val="20"/>
        </w:rPr>
        <w:t xml:space="preserve">παράξουν. </w:t>
      </w:r>
      <w:r w:rsidR="0076312D" w:rsidRPr="002A41BD">
        <w:rPr>
          <w:rFonts w:ascii="Arial" w:hAnsi="Arial" w:cs="Arial"/>
          <w:sz w:val="20"/>
          <w:szCs w:val="20"/>
        </w:rPr>
        <w:t xml:space="preserve">Όμως </w:t>
      </w:r>
      <w:r w:rsidR="00370EF2" w:rsidRPr="002A41BD">
        <w:rPr>
          <w:rFonts w:ascii="Arial" w:hAnsi="Arial" w:cs="Arial"/>
          <w:sz w:val="20"/>
          <w:szCs w:val="20"/>
        </w:rPr>
        <w:t xml:space="preserve">αυτή η </w:t>
      </w:r>
      <w:r w:rsidR="0076312D" w:rsidRPr="002A41BD">
        <w:rPr>
          <w:rFonts w:ascii="Arial" w:hAnsi="Arial" w:cs="Arial"/>
          <w:sz w:val="20"/>
          <w:szCs w:val="20"/>
        </w:rPr>
        <w:t xml:space="preserve">τεράστια δαπάνη </w:t>
      </w:r>
      <w:r w:rsidR="00370EF2" w:rsidRPr="002A41BD">
        <w:rPr>
          <w:rFonts w:ascii="Arial" w:hAnsi="Arial" w:cs="Arial"/>
          <w:sz w:val="20"/>
          <w:szCs w:val="20"/>
        </w:rPr>
        <w:t xml:space="preserve">αξίζει τον κόπο, γιατί γίνεται </w:t>
      </w:r>
      <w:r w:rsidR="0076312D" w:rsidRPr="002A41BD">
        <w:rPr>
          <w:rFonts w:ascii="Arial" w:hAnsi="Arial" w:cs="Arial"/>
          <w:sz w:val="20"/>
          <w:szCs w:val="20"/>
        </w:rPr>
        <w:t>προς όφελος της ανθρωπότητας».</w:t>
      </w:r>
    </w:p>
    <w:p w:rsidR="004F2AC8" w:rsidRPr="002A41BD" w:rsidRDefault="004F2AC8" w:rsidP="002A41BD">
      <w:pPr>
        <w:rPr>
          <w:rFonts w:ascii="Arial" w:hAnsi="Arial" w:cs="Arial"/>
          <w:b/>
          <w:sz w:val="20"/>
          <w:szCs w:val="20"/>
          <w:u w:val="single"/>
        </w:rPr>
      </w:pPr>
    </w:p>
    <w:p w:rsidR="0020323E" w:rsidRPr="002A41BD" w:rsidRDefault="00C0790A" w:rsidP="002A41BD">
      <w:pPr>
        <w:pStyle w:val="a7"/>
        <w:spacing w:line="276" w:lineRule="auto"/>
        <w:ind w:left="0"/>
        <w:rPr>
          <w:rFonts w:ascii="Arial" w:hAnsi="Arial" w:cs="Arial"/>
          <w:sz w:val="20"/>
          <w:szCs w:val="20"/>
          <w:lang w:val="el-GR"/>
        </w:rPr>
      </w:pPr>
      <w:r w:rsidRPr="002A41BD">
        <w:rPr>
          <w:rFonts w:ascii="Arial" w:hAnsi="Arial" w:cs="Arial"/>
          <w:sz w:val="20"/>
          <w:szCs w:val="20"/>
          <w:lang w:val="el-GR"/>
        </w:rPr>
        <w:t xml:space="preserve">Ο καθηγητής παθολογίας &amp; ογκολογίας της Ιατρικής Σχολής Πανεπιστημίου Αθηνών και πρόεδρος της επιστημονικής επιτροπής της Ακαδημίας Συλλόγων Ασθενών, κ. </w:t>
      </w:r>
      <w:r w:rsidRPr="002A41BD">
        <w:rPr>
          <w:rFonts w:ascii="Arial" w:hAnsi="Arial" w:cs="Arial"/>
          <w:b/>
          <w:sz w:val="20"/>
          <w:szCs w:val="20"/>
          <w:lang w:val="el-GR"/>
        </w:rPr>
        <w:t xml:space="preserve">Κωνσταντίνος Συρίγος </w:t>
      </w:r>
      <w:r w:rsidRPr="002A41BD">
        <w:rPr>
          <w:rFonts w:ascii="Arial" w:hAnsi="Arial" w:cs="Arial"/>
          <w:sz w:val="20"/>
          <w:szCs w:val="20"/>
          <w:lang w:val="el-GR"/>
        </w:rPr>
        <w:t>κατά τη διάρκεια της δικής του παρουσίασης εξήρε</w:t>
      </w:r>
      <w:r w:rsidRPr="002A41BD">
        <w:rPr>
          <w:rFonts w:ascii="Arial" w:hAnsi="Arial" w:cs="Arial"/>
          <w:b/>
          <w:sz w:val="20"/>
          <w:szCs w:val="20"/>
          <w:lang w:val="el-GR"/>
        </w:rPr>
        <w:t xml:space="preserve"> </w:t>
      </w:r>
      <w:r w:rsidRPr="002A41BD">
        <w:rPr>
          <w:rFonts w:ascii="Arial" w:hAnsi="Arial" w:cs="Arial"/>
          <w:sz w:val="20"/>
          <w:szCs w:val="20"/>
          <w:lang w:val="el-GR"/>
        </w:rPr>
        <w:t xml:space="preserve">την πρωτοβουλία για τη δημιουργία της Ακαδημία Ασθενών </w:t>
      </w:r>
      <w:r w:rsidRPr="002A41BD">
        <w:rPr>
          <w:rFonts w:ascii="Arial" w:hAnsi="Arial" w:cs="Arial"/>
          <w:sz w:val="20"/>
          <w:szCs w:val="20"/>
          <w:lang w:val="el-GR"/>
        </w:rPr>
        <w:lastRenderedPageBreak/>
        <w:t xml:space="preserve">παρουσιάζοντας το ρόλο και τη δομή της Ακαδημίας. Συγκεκριμένα ανέφερε τα εξής: «Εκτιμώντας τον σημαντικό ρόλο που καλούνται να παίξουν οι σύλλογοι ασθενών σε μια χειμαζόμενη κοινωνία με αυξημένες ανάγκες και περιορισμένους πόρους, σεβόμενοι την ανιδιοτελή προσφορά των μελών τους, αλλά ταυτόχρονα συνειδητοποιώντας την έλλειψη εμπειρίας και κατάρτισής τους, τα </w:t>
      </w:r>
      <w:r w:rsidRPr="002A41BD">
        <w:rPr>
          <w:rFonts w:ascii="Arial" w:hAnsi="Arial" w:cs="Arial"/>
          <w:b/>
          <w:sz w:val="20"/>
          <w:szCs w:val="20"/>
        </w:rPr>
        <w:t>Prix</w:t>
      </w:r>
      <w:r w:rsidRPr="002A41BD">
        <w:rPr>
          <w:rFonts w:ascii="Arial" w:hAnsi="Arial" w:cs="Arial"/>
          <w:b/>
          <w:sz w:val="20"/>
          <w:szCs w:val="20"/>
          <w:lang w:val="el-GR"/>
        </w:rPr>
        <w:t xml:space="preserve"> </w:t>
      </w:r>
      <w:r w:rsidRPr="002A41BD">
        <w:rPr>
          <w:rFonts w:ascii="Arial" w:hAnsi="Arial" w:cs="Arial"/>
          <w:b/>
          <w:sz w:val="20"/>
          <w:szCs w:val="20"/>
        </w:rPr>
        <w:t>Galien</w:t>
      </w:r>
      <w:r w:rsidRPr="002A41BD">
        <w:rPr>
          <w:rFonts w:ascii="Arial" w:hAnsi="Arial" w:cs="Arial"/>
          <w:b/>
          <w:sz w:val="20"/>
          <w:szCs w:val="20"/>
          <w:lang w:val="el-GR"/>
        </w:rPr>
        <w:t xml:space="preserve"> </w:t>
      </w:r>
      <w:r w:rsidRPr="002A41BD">
        <w:rPr>
          <w:rFonts w:ascii="Arial" w:hAnsi="Arial" w:cs="Arial"/>
          <w:b/>
          <w:sz w:val="20"/>
          <w:szCs w:val="20"/>
        </w:rPr>
        <w:t>Greece</w:t>
      </w:r>
      <w:r w:rsidRPr="002A41BD">
        <w:rPr>
          <w:rFonts w:ascii="Arial" w:hAnsi="Arial" w:cs="Arial"/>
          <w:sz w:val="20"/>
          <w:szCs w:val="20"/>
          <w:lang w:val="el-GR"/>
        </w:rPr>
        <w:t>, αποφάσισαν να δημιουργήσουν ένα «σχολείο» εκπαίδευσης για τα στελέχη και μέλη των συλλόγων αυτών.</w:t>
      </w:r>
      <w:r w:rsidR="0020323E" w:rsidRPr="002A41BD">
        <w:rPr>
          <w:rFonts w:ascii="Arial" w:hAnsi="Arial" w:cs="Arial"/>
          <w:sz w:val="20"/>
          <w:szCs w:val="20"/>
          <w:lang w:val="el-GR"/>
        </w:rPr>
        <w:t xml:space="preserve"> </w:t>
      </w:r>
      <w:r w:rsidRPr="002A41BD">
        <w:rPr>
          <w:rFonts w:ascii="Arial" w:hAnsi="Arial" w:cs="Arial"/>
          <w:sz w:val="20"/>
          <w:szCs w:val="20"/>
          <w:lang w:val="el-GR"/>
        </w:rPr>
        <w:t xml:space="preserve">Η </w:t>
      </w:r>
      <w:r w:rsidRPr="002A41BD">
        <w:rPr>
          <w:rFonts w:ascii="Arial" w:hAnsi="Arial" w:cs="Arial"/>
          <w:b/>
          <w:sz w:val="20"/>
          <w:szCs w:val="20"/>
          <w:lang w:val="el-GR"/>
        </w:rPr>
        <w:t xml:space="preserve">«Ακαδημία Συλλόγων Ασθενών» </w:t>
      </w:r>
      <w:r w:rsidRPr="002A41BD">
        <w:rPr>
          <w:rFonts w:ascii="Arial" w:hAnsi="Arial" w:cs="Arial"/>
          <w:sz w:val="20"/>
          <w:szCs w:val="20"/>
          <w:lang w:val="el-GR"/>
        </w:rPr>
        <w:t>ή</w:t>
      </w:r>
      <w:r w:rsidRPr="002A41BD">
        <w:rPr>
          <w:rFonts w:ascii="Arial" w:hAnsi="Arial" w:cs="Arial"/>
          <w:b/>
          <w:sz w:val="20"/>
          <w:szCs w:val="20"/>
          <w:lang w:val="el-GR"/>
        </w:rPr>
        <w:t xml:space="preserve"> «</w:t>
      </w:r>
      <w:r w:rsidRPr="002A41BD">
        <w:rPr>
          <w:rFonts w:ascii="Arial" w:hAnsi="Arial" w:cs="Arial"/>
          <w:b/>
          <w:sz w:val="20"/>
          <w:szCs w:val="20"/>
        </w:rPr>
        <w:t>Galien</w:t>
      </w:r>
      <w:r w:rsidRPr="002A41BD">
        <w:rPr>
          <w:rFonts w:ascii="Arial" w:hAnsi="Arial" w:cs="Arial"/>
          <w:b/>
          <w:sz w:val="20"/>
          <w:szCs w:val="20"/>
          <w:lang w:val="el-GR"/>
        </w:rPr>
        <w:t xml:space="preserve"> </w:t>
      </w:r>
      <w:r w:rsidRPr="002A41BD">
        <w:rPr>
          <w:rFonts w:ascii="Arial" w:hAnsi="Arial" w:cs="Arial"/>
          <w:b/>
          <w:sz w:val="20"/>
          <w:szCs w:val="20"/>
        </w:rPr>
        <w:t>Patients</w:t>
      </w:r>
      <w:r w:rsidRPr="002A41BD">
        <w:rPr>
          <w:rFonts w:ascii="Arial" w:hAnsi="Arial" w:cs="Arial"/>
          <w:b/>
          <w:sz w:val="20"/>
          <w:szCs w:val="20"/>
          <w:lang w:val="el-GR"/>
        </w:rPr>
        <w:t xml:space="preserve">’ </w:t>
      </w:r>
      <w:r w:rsidRPr="002A41BD">
        <w:rPr>
          <w:rFonts w:ascii="Arial" w:hAnsi="Arial" w:cs="Arial"/>
          <w:b/>
          <w:sz w:val="20"/>
          <w:szCs w:val="20"/>
        </w:rPr>
        <w:t>Academy</w:t>
      </w:r>
      <w:r w:rsidRPr="002A41BD">
        <w:rPr>
          <w:rFonts w:ascii="Arial" w:hAnsi="Arial" w:cs="Arial"/>
          <w:b/>
          <w:sz w:val="20"/>
          <w:szCs w:val="20"/>
          <w:lang w:val="el-GR"/>
        </w:rPr>
        <w:t>»,</w:t>
      </w:r>
      <w:r w:rsidRPr="002A41BD">
        <w:rPr>
          <w:rFonts w:ascii="Arial" w:hAnsi="Arial" w:cs="Arial"/>
          <w:sz w:val="20"/>
          <w:szCs w:val="20"/>
          <w:lang w:val="el-GR"/>
        </w:rPr>
        <w:t xml:space="preserve"> όπως την ονομάσαμε, κατάρτισε ένα εκπαιδευτικό πρόγραμμα που απευθύνεται σε στελέχη συλλόγων ασθενών και περιλαμβάνει τα ακόλουθα θέματα:</w:t>
      </w:r>
      <w:r w:rsidR="0020323E" w:rsidRPr="002A41BD">
        <w:rPr>
          <w:rFonts w:ascii="Arial" w:hAnsi="Arial" w:cs="Arial"/>
          <w:sz w:val="20"/>
          <w:szCs w:val="20"/>
          <w:lang w:val="el-GR"/>
        </w:rPr>
        <w:t xml:space="preserve"> </w:t>
      </w:r>
    </w:p>
    <w:p w:rsidR="0020323E" w:rsidRPr="002A41BD" w:rsidRDefault="0020323E" w:rsidP="002A41BD">
      <w:pPr>
        <w:pStyle w:val="a7"/>
        <w:spacing w:line="276" w:lineRule="auto"/>
        <w:ind w:left="0"/>
        <w:rPr>
          <w:rFonts w:ascii="Arial" w:hAnsi="Arial" w:cs="Arial"/>
          <w:sz w:val="20"/>
          <w:szCs w:val="20"/>
          <w:lang w:val="el-GR"/>
        </w:rPr>
      </w:pPr>
    </w:p>
    <w:p w:rsidR="00C0790A" w:rsidRPr="002A41BD" w:rsidRDefault="00C0790A" w:rsidP="002A41BD">
      <w:pPr>
        <w:pStyle w:val="a7"/>
        <w:spacing w:line="276" w:lineRule="auto"/>
        <w:ind w:left="0"/>
        <w:rPr>
          <w:rFonts w:ascii="Arial" w:hAnsi="Arial" w:cs="Arial"/>
          <w:b/>
          <w:sz w:val="20"/>
          <w:szCs w:val="20"/>
          <w:lang w:val="el-GR"/>
        </w:rPr>
      </w:pPr>
      <w:r w:rsidRPr="002A41BD">
        <w:rPr>
          <w:rFonts w:ascii="Arial" w:hAnsi="Arial" w:cs="Arial"/>
          <w:b/>
          <w:sz w:val="20"/>
          <w:szCs w:val="20"/>
          <w:lang w:val="el-GR"/>
        </w:rPr>
        <w:t xml:space="preserve">Α. Οργάνωση και λειτουργία μιας εθελοντικής ομάδας </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Βασικές αρχές οργάνωσης και διοίκησης ενός εθελοντικού συλλόγου</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Το νομικό και κανονιστικό πλαίσιο στην Ελλάδα και στην Ευρωπαϊκή Ένωση.</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Διαχείριση ανθρωπίνων πόρων με έμφαση στη διαχείριση εθελοντών</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Χρηματοοικονομική διαχείριση - κατάρτιση και τήρηση προϋπολογισμών</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Διεθνείς σχέσεις, σύνδεση με όμορους συλλόγους της Ευρώπης και των ΗΠΑ.</w:t>
      </w:r>
    </w:p>
    <w:p w:rsidR="00AE15BA" w:rsidRPr="002A41BD" w:rsidRDefault="00AE15BA" w:rsidP="002A41BD">
      <w:pPr>
        <w:spacing w:line="360" w:lineRule="auto"/>
        <w:rPr>
          <w:rFonts w:ascii="Arial" w:hAnsi="Arial" w:cs="Arial"/>
          <w:b/>
          <w:sz w:val="20"/>
          <w:szCs w:val="20"/>
        </w:rPr>
      </w:pPr>
    </w:p>
    <w:p w:rsidR="00C0790A" w:rsidRPr="002A41BD" w:rsidRDefault="00C0790A" w:rsidP="002A41BD">
      <w:pPr>
        <w:spacing w:line="360" w:lineRule="auto"/>
        <w:rPr>
          <w:rFonts w:ascii="Arial" w:hAnsi="Arial" w:cs="Arial"/>
          <w:b/>
          <w:sz w:val="20"/>
          <w:szCs w:val="20"/>
        </w:rPr>
      </w:pPr>
      <w:r w:rsidRPr="002A41BD">
        <w:rPr>
          <w:rFonts w:ascii="Arial" w:hAnsi="Arial" w:cs="Arial"/>
          <w:b/>
          <w:sz w:val="20"/>
          <w:szCs w:val="20"/>
        </w:rPr>
        <w:t>Β. Αποτελεσματική επίτευξη των σκοπών μιας εθελοντικής ομάδας</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Ενδυνάμωση των ασθενών – χτίζοντας σχέσεις μεταξύ των ασθενών και με τον γιατρό τους</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Ψυχολογική υποστήριξη του ασθενή, του φροντιστή και του περιβάλλοντός του</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Εκπαίδευση για τη νόσο – αναζήτηση και αξιολόγηση της επιστημονικής πληροφορίας</w:t>
      </w:r>
    </w:p>
    <w:p w:rsidR="00C0790A" w:rsidRPr="00826A1D" w:rsidRDefault="00C0790A" w:rsidP="003D06E3">
      <w:pPr>
        <w:pStyle w:val="a7"/>
        <w:numPr>
          <w:ilvl w:val="0"/>
          <w:numId w:val="1"/>
        </w:numPr>
        <w:ind w:left="147" w:hanging="357"/>
        <w:rPr>
          <w:rFonts w:ascii="Arial" w:hAnsi="Arial" w:cs="Arial"/>
          <w:sz w:val="20"/>
          <w:szCs w:val="20"/>
          <w:lang w:val="el-GR"/>
        </w:rPr>
      </w:pPr>
      <w:r w:rsidRPr="00826A1D">
        <w:rPr>
          <w:rFonts w:ascii="Arial" w:hAnsi="Arial" w:cs="Arial"/>
          <w:sz w:val="20"/>
          <w:szCs w:val="20"/>
          <w:lang w:val="el-GR"/>
        </w:rPr>
        <w:t>Κλινική έρευνα: βασικές αρχές, ασφάλεια του ασθενή</w:t>
      </w:r>
    </w:p>
    <w:p w:rsidR="00C0790A" w:rsidRPr="002A41BD" w:rsidRDefault="00C0790A" w:rsidP="002A41BD">
      <w:pPr>
        <w:spacing w:line="360" w:lineRule="auto"/>
        <w:rPr>
          <w:rFonts w:ascii="Arial" w:hAnsi="Arial" w:cs="Arial"/>
          <w:b/>
          <w:sz w:val="20"/>
          <w:szCs w:val="20"/>
        </w:rPr>
      </w:pPr>
    </w:p>
    <w:p w:rsidR="00C0790A" w:rsidRPr="002A41BD" w:rsidRDefault="00C0790A" w:rsidP="002A41BD">
      <w:pPr>
        <w:spacing w:line="360" w:lineRule="auto"/>
        <w:rPr>
          <w:rFonts w:ascii="Arial" w:hAnsi="Arial" w:cs="Arial"/>
          <w:b/>
          <w:sz w:val="20"/>
          <w:szCs w:val="20"/>
        </w:rPr>
      </w:pPr>
      <w:r w:rsidRPr="002A41BD">
        <w:rPr>
          <w:rFonts w:ascii="Arial" w:hAnsi="Arial" w:cs="Arial"/>
          <w:b/>
          <w:sz w:val="20"/>
          <w:szCs w:val="20"/>
        </w:rPr>
        <w:t>Γ. εξωστρέφεια και προβολή του έργου μιας εθελοντικής ομάδας</w:t>
      </w:r>
    </w:p>
    <w:p w:rsidR="00C0790A" w:rsidRPr="002A41BD" w:rsidRDefault="00C0790A" w:rsidP="003D06E3">
      <w:pPr>
        <w:pStyle w:val="a7"/>
        <w:numPr>
          <w:ilvl w:val="0"/>
          <w:numId w:val="1"/>
        </w:numPr>
        <w:ind w:left="147" w:hanging="357"/>
        <w:rPr>
          <w:rFonts w:ascii="Arial" w:hAnsi="Arial" w:cs="Arial"/>
          <w:sz w:val="20"/>
          <w:szCs w:val="20"/>
        </w:rPr>
      </w:pPr>
      <w:r w:rsidRPr="002A41BD">
        <w:rPr>
          <w:rFonts w:ascii="Arial" w:hAnsi="Arial" w:cs="Arial"/>
          <w:sz w:val="20"/>
          <w:szCs w:val="20"/>
          <w:lang w:val="el-GR"/>
        </w:rPr>
        <w:t>Τεχνικές προσέλκυσης μελών - εθελοντών</w:t>
      </w:r>
    </w:p>
    <w:p w:rsidR="00C0790A" w:rsidRPr="002A41BD" w:rsidRDefault="00C0790A" w:rsidP="003D06E3">
      <w:pPr>
        <w:pStyle w:val="a7"/>
        <w:numPr>
          <w:ilvl w:val="0"/>
          <w:numId w:val="1"/>
        </w:numPr>
        <w:ind w:left="147" w:hanging="357"/>
        <w:rPr>
          <w:rFonts w:ascii="Arial" w:hAnsi="Arial" w:cs="Arial"/>
          <w:sz w:val="20"/>
          <w:szCs w:val="20"/>
        </w:rPr>
      </w:pPr>
      <w:r w:rsidRPr="002A41BD">
        <w:rPr>
          <w:rFonts w:ascii="Arial" w:hAnsi="Arial" w:cs="Arial"/>
          <w:sz w:val="20"/>
          <w:szCs w:val="20"/>
          <w:lang w:val="el-GR"/>
        </w:rPr>
        <w:t>Τεχνικές προσέλκυσης πόρων</w:t>
      </w:r>
    </w:p>
    <w:p w:rsidR="00C0790A" w:rsidRPr="002A41BD" w:rsidRDefault="00C0790A" w:rsidP="003D06E3">
      <w:pPr>
        <w:pStyle w:val="a7"/>
        <w:numPr>
          <w:ilvl w:val="0"/>
          <w:numId w:val="1"/>
        </w:numPr>
        <w:ind w:left="147" w:hanging="357"/>
        <w:rPr>
          <w:rFonts w:ascii="Arial" w:hAnsi="Arial" w:cs="Arial"/>
          <w:sz w:val="20"/>
          <w:szCs w:val="20"/>
          <w:lang w:val="el-GR"/>
        </w:rPr>
      </w:pPr>
      <w:r w:rsidRPr="002A41BD">
        <w:rPr>
          <w:rFonts w:ascii="Arial" w:hAnsi="Arial" w:cs="Arial"/>
          <w:sz w:val="20"/>
          <w:szCs w:val="20"/>
          <w:lang w:val="el-GR"/>
        </w:rPr>
        <w:t xml:space="preserve">Βασικές αρχές </w:t>
      </w:r>
      <w:r w:rsidRPr="002A41BD">
        <w:rPr>
          <w:rFonts w:ascii="Arial" w:hAnsi="Arial" w:cs="Arial"/>
          <w:sz w:val="20"/>
          <w:szCs w:val="20"/>
        </w:rPr>
        <w:t>marketing</w:t>
      </w:r>
      <w:r w:rsidRPr="002A41BD">
        <w:rPr>
          <w:rFonts w:ascii="Arial" w:hAnsi="Arial" w:cs="Arial"/>
          <w:sz w:val="20"/>
          <w:szCs w:val="20"/>
          <w:lang w:val="el-GR"/>
        </w:rPr>
        <w:t xml:space="preserve"> και επικοινωνίας - προβολή δράσεων και έργου</w:t>
      </w:r>
    </w:p>
    <w:p w:rsidR="00C0790A" w:rsidRPr="002A41BD" w:rsidRDefault="00C0790A" w:rsidP="002A41BD">
      <w:pPr>
        <w:spacing w:line="360" w:lineRule="auto"/>
        <w:rPr>
          <w:rFonts w:ascii="Arial" w:hAnsi="Arial" w:cs="Arial"/>
          <w:b/>
          <w:sz w:val="20"/>
          <w:szCs w:val="20"/>
        </w:rPr>
      </w:pPr>
    </w:p>
    <w:p w:rsidR="00C0790A" w:rsidRPr="002A41BD" w:rsidRDefault="00C0790A" w:rsidP="002A41BD">
      <w:pPr>
        <w:spacing w:line="360" w:lineRule="auto"/>
        <w:rPr>
          <w:rFonts w:ascii="Arial" w:hAnsi="Arial" w:cs="Arial"/>
          <w:b/>
          <w:sz w:val="20"/>
          <w:szCs w:val="20"/>
        </w:rPr>
      </w:pPr>
      <w:r w:rsidRPr="002A41BD">
        <w:rPr>
          <w:rFonts w:ascii="Arial" w:hAnsi="Arial" w:cs="Arial"/>
          <w:b/>
          <w:sz w:val="20"/>
          <w:szCs w:val="20"/>
        </w:rPr>
        <w:t>Δ. Εκπαίδευση στο περιβάλλον δράσης μιας εθελοντικής ομάδας</w:t>
      </w:r>
    </w:p>
    <w:p w:rsidR="00C0790A" w:rsidRPr="002A41BD" w:rsidRDefault="00C0790A" w:rsidP="003D06E3">
      <w:pPr>
        <w:pStyle w:val="a7"/>
        <w:numPr>
          <w:ilvl w:val="0"/>
          <w:numId w:val="2"/>
        </w:numPr>
        <w:ind w:left="147" w:hanging="357"/>
        <w:rPr>
          <w:rFonts w:ascii="Arial" w:hAnsi="Arial" w:cs="Arial"/>
          <w:sz w:val="20"/>
          <w:szCs w:val="20"/>
          <w:lang w:val="el-GR"/>
        </w:rPr>
      </w:pPr>
      <w:r w:rsidRPr="002A41BD">
        <w:rPr>
          <w:rFonts w:ascii="Arial" w:hAnsi="Arial" w:cs="Arial"/>
          <w:sz w:val="20"/>
          <w:szCs w:val="20"/>
          <w:lang w:val="el-GR"/>
        </w:rPr>
        <w:t>Σύστημα υγείας: υπηρεσίες, δομή και λειτουργία</w:t>
      </w:r>
    </w:p>
    <w:p w:rsidR="00C0790A" w:rsidRPr="002A41BD" w:rsidRDefault="00C0790A" w:rsidP="003D06E3">
      <w:pPr>
        <w:pStyle w:val="a7"/>
        <w:numPr>
          <w:ilvl w:val="0"/>
          <w:numId w:val="2"/>
        </w:numPr>
        <w:ind w:left="147" w:hanging="357"/>
        <w:rPr>
          <w:rFonts w:ascii="Arial" w:hAnsi="Arial" w:cs="Arial"/>
          <w:sz w:val="20"/>
          <w:szCs w:val="20"/>
        </w:rPr>
      </w:pPr>
      <w:r w:rsidRPr="002A41BD">
        <w:rPr>
          <w:rFonts w:ascii="Arial" w:hAnsi="Arial" w:cs="Arial"/>
          <w:sz w:val="20"/>
          <w:szCs w:val="20"/>
          <w:lang w:val="el-GR"/>
        </w:rPr>
        <w:t>Νομικό πλαίσιο δικαιωμάτων ασθενών</w:t>
      </w:r>
    </w:p>
    <w:p w:rsidR="00C0790A" w:rsidRPr="002A41BD" w:rsidRDefault="00C0790A" w:rsidP="003D06E3">
      <w:pPr>
        <w:pStyle w:val="a7"/>
        <w:numPr>
          <w:ilvl w:val="0"/>
          <w:numId w:val="2"/>
        </w:numPr>
        <w:ind w:left="147" w:hanging="357"/>
        <w:rPr>
          <w:rFonts w:ascii="Arial" w:hAnsi="Arial" w:cs="Arial"/>
          <w:sz w:val="20"/>
          <w:szCs w:val="20"/>
          <w:lang w:val="el-GR"/>
        </w:rPr>
      </w:pPr>
      <w:r w:rsidRPr="002A41BD">
        <w:rPr>
          <w:rFonts w:ascii="Arial" w:hAnsi="Arial" w:cs="Arial"/>
          <w:sz w:val="20"/>
          <w:szCs w:val="20"/>
          <w:lang w:val="el-GR"/>
        </w:rPr>
        <w:t>Πρόσβαση των ασθενών σε καινοτόμες θεραπείες</w:t>
      </w:r>
    </w:p>
    <w:p w:rsidR="00C0790A" w:rsidRPr="002A41BD" w:rsidRDefault="00C0790A" w:rsidP="003D06E3">
      <w:pPr>
        <w:pStyle w:val="a7"/>
        <w:numPr>
          <w:ilvl w:val="0"/>
          <w:numId w:val="2"/>
        </w:numPr>
        <w:ind w:left="147" w:hanging="357"/>
        <w:rPr>
          <w:rFonts w:ascii="Arial" w:hAnsi="Arial" w:cs="Arial"/>
          <w:sz w:val="20"/>
          <w:szCs w:val="20"/>
          <w:lang w:val="el-GR"/>
        </w:rPr>
      </w:pPr>
      <w:r w:rsidRPr="002A41BD">
        <w:rPr>
          <w:rFonts w:ascii="Arial" w:hAnsi="Arial" w:cs="Arial"/>
          <w:sz w:val="20"/>
          <w:szCs w:val="20"/>
          <w:lang w:val="el-GR"/>
        </w:rPr>
        <w:t>Συμμετοχή των ασθενών στη λήψη αποφάσεων: διεθνής εμπειρία</w:t>
      </w:r>
    </w:p>
    <w:p w:rsidR="00C0790A" w:rsidRPr="002A41BD" w:rsidRDefault="00C0790A" w:rsidP="003D06E3">
      <w:pPr>
        <w:pStyle w:val="a7"/>
        <w:numPr>
          <w:ilvl w:val="0"/>
          <w:numId w:val="2"/>
        </w:numPr>
        <w:ind w:left="147" w:hanging="357"/>
        <w:rPr>
          <w:rFonts w:ascii="Arial" w:hAnsi="Arial" w:cs="Arial"/>
          <w:sz w:val="20"/>
          <w:szCs w:val="20"/>
          <w:lang w:val="el-GR"/>
        </w:rPr>
      </w:pPr>
      <w:r w:rsidRPr="002A41BD">
        <w:rPr>
          <w:rFonts w:ascii="Arial" w:hAnsi="Arial" w:cs="Arial"/>
          <w:sz w:val="20"/>
          <w:szCs w:val="20"/>
          <w:lang w:val="el-GR"/>
        </w:rPr>
        <w:t xml:space="preserve">Οικονομικοί περιορισμοί στην άσκηση πολιτικής υγείας </w:t>
      </w:r>
    </w:p>
    <w:p w:rsidR="003D06E3" w:rsidRDefault="003D06E3" w:rsidP="002A41BD">
      <w:pPr>
        <w:pStyle w:val="a7"/>
        <w:spacing w:line="360" w:lineRule="auto"/>
        <w:ind w:left="-567"/>
        <w:rPr>
          <w:rFonts w:ascii="Arial" w:hAnsi="Arial" w:cs="Arial"/>
          <w:sz w:val="20"/>
          <w:szCs w:val="20"/>
          <w:lang w:val="el-GR"/>
        </w:rPr>
      </w:pPr>
    </w:p>
    <w:p w:rsidR="00C0790A" w:rsidRPr="006915C7" w:rsidRDefault="00C0790A" w:rsidP="002A41BD">
      <w:pPr>
        <w:pStyle w:val="a7"/>
        <w:spacing w:line="360" w:lineRule="auto"/>
        <w:ind w:left="-567"/>
        <w:rPr>
          <w:rFonts w:ascii="Arial" w:hAnsi="Arial" w:cs="Arial"/>
          <w:sz w:val="20"/>
          <w:szCs w:val="20"/>
          <w:lang w:val="el-GR"/>
        </w:rPr>
      </w:pPr>
      <w:r w:rsidRPr="002A41BD">
        <w:rPr>
          <w:rFonts w:ascii="Arial" w:hAnsi="Arial" w:cs="Arial"/>
          <w:sz w:val="20"/>
          <w:szCs w:val="20"/>
          <w:lang w:val="el-GR"/>
        </w:rPr>
        <w:t>Ο πρώτος κύκλος σεμιναρίων αρχίζει την άνοιξη του 2015</w:t>
      </w:r>
      <w:r w:rsidR="0020323E" w:rsidRPr="002A41BD">
        <w:rPr>
          <w:rFonts w:ascii="Arial" w:hAnsi="Arial" w:cs="Arial"/>
          <w:sz w:val="20"/>
          <w:szCs w:val="20"/>
          <w:lang w:val="el-GR"/>
        </w:rPr>
        <w:t>»</w:t>
      </w:r>
      <w:r w:rsidRPr="002A41BD">
        <w:rPr>
          <w:rFonts w:ascii="Arial" w:hAnsi="Arial" w:cs="Arial"/>
          <w:sz w:val="20"/>
          <w:szCs w:val="20"/>
          <w:lang w:val="el-GR"/>
        </w:rPr>
        <w:t xml:space="preserve">. </w:t>
      </w:r>
    </w:p>
    <w:p w:rsidR="00C0790A" w:rsidRPr="001537AB" w:rsidRDefault="00C0790A" w:rsidP="003D06E3">
      <w:pPr>
        <w:pStyle w:val="a7"/>
        <w:ind w:left="-567"/>
        <w:rPr>
          <w:rFonts w:ascii="Arial" w:hAnsi="Arial" w:cs="Arial"/>
          <w:sz w:val="20"/>
          <w:szCs w:val="20"/>
          <w:lang w:val="el-GR"/>
        </w:rPr>
      </w:pPr>
      <w:r w:rsidRPr="002A41BD">
        <w:rPr>
          <w:rFonts w:ascii="Arial" w:hAnsi="Arial" w:cs="Arial"/>
          <w:sz w:val="20"/>
          <w:szCs w:val="20"/>
          <w:lang w:val="el-GR"/>
        </w:rPr>
        <w:t>Ολοκληρώνοντας της ομιλία του ο κ. Συρίγος επισήμανε: «φιλοδοξία μας είναι δημιουργήσουμε μια ομάδα στελεχών, εθελοντών μεν, αλλά όχι ερασιτεχνών. Θα πρόκειται για εθελοντές με κατάρτιση και γνώσεις, ικανούς να αξιοποιήσουν τον ενθουσιασμό, να αναδείξουν τις δράσεις και να υπηρετήσουν με συνέπεια και αποτελεσματικότητα τους σκοπούς των συλλόγων ασθενών της πατρίδας μας».</w:t>
      </w:r>
    </w:p>
    <w:p w:rsidR="00826A1D" w:rsidRDefault="00826A1D" w:rsidP="00826A1D">
      <w:pPr>
        <w:rPr>
          <w:rFonts w:ascii="Arial" w:hAnsi="Arial" w:cs="Arial"/>
          <w:sz w:val="20"/>
          <w:szCs w:val="20"/>
          <w:lang w:eastAsia="en-US"/>
        </w:rPr>
      </w:pPr>
    </w:p>
    <w:p w:rsidR="00826A1D" w:rsidRPr="00826A1D" w:rsidRDefault="00826A1D" w:rsidP="00826A1D">
      <w:pPr>
        <w:ind w:left="-567"/>
        <w:rPr>
          <w:rFonts w:ascii="Arial" w:hAnsi="Arial" w:cs="Arial"/>
          <w:sz w:val="20"/>
          <w:szCs w:val="20"/>
        </w:rPr>
      </w:pPr>
      <w:r>
        <w:rPr>
          <w:rFonts w:ascii="Arial" w:hAnsi="Arial" w:cs="Arial"/>
          <w:sz w:val="20"/>
          <w:szCs w:val="20"/>
        </w:rPr>
        <w:t xml:space="preserve">Ομιλητής στην εκδήλωση ήταν και ο κ. </w:t>
      </w:r>
      <w:r w:rsidRPr="00826A1D">
        <w:rPr>
          <w:rFonts w:ascii="Arial" w:hAnsi="Arial" w:cs="Arial"/>
          <w:b/>
          <w:sz w:val="20"/>
          <w:szCs w:val="20"/>
          <w:lang w:val="en-US"/>
        </w:rPr>
        <w:t>Matyas</w:t>
      </w:r>
      <w:r w:rsidRPr="00826A1D">
        <w:rPr>
          <w:rFonts w:ascii="Arial" w:hAnsi="Arial" w:cs="Arial"/>
          <w:b/>
          <w:sz w:val="20"/>
          <w:szCs w:val="20"/>
        </w:rPr>
        <w:t xml:space="preserve"> </w:t>
      </w:r>
      <w:r w:rsidRPr="00826A1D">
        <w:rPr>
          <w:rFonts w:ascii="Arial" w:hAnsi="Arial" w:cs="Arial"/>
          <w:b/>
          <w:sz w:val="20"/>
          <w:szCs w:val="20"/>
          <w:lang w:val="en-US"/>
        </w:rPr>
        <w:t>Lakatos</w:t>
      </w:r>
      <w:r w:rsidRPr="00826A1D">
        <w:rPr>
          <w:rFonts w:ascii="Arial" w:hAnsi="Arial" w:cs="Arial"/>
          <w:sz w:val="20"/>
          <w:szCs w:val="20"/>
        </w:rPr>
        <w:t xml:space="preserve">, </w:t>
      </w:r>
      <w:r>
        <w:rPr>
          <w:rFonts w:ascii="Arial" w:hAnsi="Arial" w:cs="Arial"/>
          <w:sz w:val="20"/>
          <w:szCs w:val="20"/>
        </w:rPr>
        <w:t xml:space="preserve">Γενικός Διευθυντής της </w:t>
      </w:r>
      <w:r>
        <w:rPr>
          <w:rFonts w:ascii="Arial" w:hAnsi="Arial" w:cs="Arial"/>
          <w:sz w:val="20"/>
          <w:szCs w:val="20"/>
          <w:lang w:val="en-US"/>
        </w:rPr>
        <w:t>Amgen</w:t>
      </w:r>
      <w:r w:rsidRPr="00826A1D">
        <w:rPr>
          <w:rFonts w:ascii="Arial" w:hAnsi="Arial" w:cs="Arial"/>
          <w:sz w:val="20"/>
          <w:szCs w:val="20"/>
        </w:rPr>
        <w:t xml:space="preserve"> </w:t>
      </w:r>
      <w:r>
        <w:rPr>
          <w:rFonts w:ascii="Arial" w:hAnsi="Arial" w:cs="Arial"/>
          <w:sz w:val="20"/>
          <w:szCs w:val="20"/>
          <w:lang w:val="en-US"/>
        </w:rPr>
        <w:t>Hellas</w:t>
      </w:r>
      <w:r w:rsidRPr="00826A1D">
        <w:rPr>
          <w:rFonts w:ascii="Arial" w:hAnsi="Arial" w:cs="Arial"/>
          <w:sz w:val="20"/>
          <w:szCs w:val="20"/>
        </w:rPr>
        <w:t xml:space="preserve">, </w:t>
      </w:r>
      <w:r>
        <w:rPr>
          <w:rFonts w:ascii="Arial" w:hAnsi="Arial" w:cs="Arial"/>
          <w:sz w:val="20"/>
          <w:szCs w:val="20"/>
        </w:rPr>
        <w:t xml:space="preserve">ο οποίος μέσω της παρουσίασής του επικεντρώθηκε στην αξία της βιοτεχνολογίας και στους λόγους για τους οποίους η </w:t>
      </w:r>
      <w:r>
        <w:rPr>
          <w:rFonts w:ascii="Arial" w:hAnsi="Arial" w:cs="Arial"/>
          <w:sz w:val="20"/>
          <w:szCs w:val="20"/>
          <w:lang w:val="en-US"/>
        </w:rPr>
        <w:t>Amgen</w:t>
      </w:r>
      <w:r>
        <w:rPr>
          <w:rFonts w:ascii="Arial" w:hAnsi="Arial" w:cs="Arial"/>
          <w:sz w:val="20"/>
          <w:szCs w:val="20"/>
        </w:rPr>
        <w:t xml:space="preserve">, ως ηγέτιδα εταιρεία βιοτεχνολογίας παγκοσμίως, υποστηρίζει για δεύτερη χρονιά τον θεσμό των </w:t>
      </w:r>
      <w:r>
        <w:rPr>
          <w:rFonts w:ascii="Arial" w:hAnsi="Arial" w:cs="Arial"/>
          <w:sz w:val="20"/>
          <w:szCs w:val="20"/>
          <w:lang w:val="en-US"/>
        </w:rPr>
        <w:t>Prix</w:t>
      </w:r>
      <w:r w:rsidRPr="00826A1D">
        <w:rPr>
          <w:rFonts w:ascii="Arial" w:hAnsi="Arial" w:cs="Arial"/>
          <w:sz w:val="20"/>
          <w:szCs w:val="20"/>
        </w:rPr>
        <w:t xml:space="preserve"> </w:t>
      </w:r>
      <w:r>
        <w:rPr>
          <w:rFonts w:ascii="Arial" w:hAnsi="Arial" w:cs="Arial"/>
          <w:sz w:val="20"/>
          <w:szCs w:val="20"/>
          <w:lang w:val="en-US"/>
        </w:rPr>
        <w:t>Galien</w:t>
      </w:r>
      <w:r w:rsidRPr="00826A1D">
        <w:rPr>
          <w:rFonts w:ascii="Arial" w:hAnsi="Arial" w:cs="Arial"/>
          <w:sz w:val="20"/>
          <w:szCs w:val="20"/>
        </w:rPr>
        <w:t xml:space="preserve">.  </w:t>
      </w:r>
    </w:p>
    <w:p w:rsidR="00293106" w:rsidRPr="006915C7" w:rsidRDefault="00293106" w:rsidP="002A41BD">
      <w:pPr>
        <w:pStyle w:val="a7"/>
        <w:spacing w:line="360" w:lineRule="auto"/>
        <w:ind w:left="-567"/>
        <w:rPr>
          <w:rFonts w:ascii="Arial" w:hAnsi="Arial" w:cs="Arial"/>
          <w:sz w:val="20"/>
          <w:szCs w:val="20"/>
          <w:lang w:val="el-GR"/>
        </w:rPr>
      </w:pPr>
    </w:p>
    <w:p w:rsidR="002A41BD" w:rsidRPr="001537AB" w:rsidRDefault="002A41BD"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F539F" w:rsidRPr="001537AB" w:rsidRDefault="007F539F" w:rsidP="002A41BD">
      <w:pPr>
        <w:pStyle w:val="a7"/>
        <w:spacing w:line="360" w:lineRule="auto"/>
        <w:ind w:left="-567"/>
        <w:rPr>
          <w:rFonts w:ascii="Arial" w:hAnsi="Arial" w:cs="Arial"/>
          <w:sz w:val="20"/>
          <w:szCs w:val="20"/>
          <w:lang w:val="el-GR"/>
        </w:rPr>
      </w:pPr>
    </w:p>
    <w:p w:rsidR="007E2DC5" w:rsidRPr="00EF7701" w:rsidRDefault="00065439" w:rsidP="0099218A">
      <w:pPr>
        <w:jc w:val="center"/>
        <w:rPr>
          <w:rFonts w:ascii="Arial" w:hAnsi="Arial" w:cs="Arial"/>
          <w:b/>
          <w:color w:val="FF9900"/>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FF9900"/>
          <w:sz w:val="20"/>
          <w:szCs w:val="20"/>
          <w14:shadow w14:blurRad="50800" w14:dist="38100" w14:dir="2700000" w14:sx="100000" w14:sy="100000" w14:kx="0" w14:ky="0" w14:algn="tl">
            <w14:srgbClr w14:val="000000">
              <w14:alpha w14:val="60000"/>
            </w14:srgbClr>
          </w14:shadow>
        </w:rPr>
        <w:lastRenderedPageBreak/>
        <w:t>ΠΕΡΙΣΣΟΤΕΡΕΣ ΠΛΗΡΟΦΟΡΙΕΣ ΓΙΑ ΤΟ ΘΕΣΜΟ</w:t>
      </w:r>
    </w:p>
    <w:p w:rsidR="00065439" w:rsidRPr="002A41BD" w:rsidRDefault="00065439" w:rsidP="002A41BD">
      <w:pPr>
        <w:rPr>
          <w:rFonts w:ascii="Arial" w:hAnsi="Arial" w:cs="Arial"/>
          <w:sz w:val="20"/>
          <w:szCs w:val="20"/>
        </w:rPr>
      </w:pPr>
    </w:p>
    <w:p w:rsidR="007E2DC5" w:rsidRPr="00EF7701" w:rsidRDefault="007E2DC5"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Η</w:t>
      </w:r>
      <w:r w:rsidR="00CD6C70"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 ΙΣΤΟΡΙΑ ΤΩΝ </w:t>
      </w:r>
      <w:r w:rsidR="00CD6C70" w:rsidRPr="00EF7701">
        <w:rPr>
          <w:rFonts w:ascii="Arial" w:hAnsi="Arial" w:cs="Arial"/>
          <w:b/>
          <w:color w:val="FFCC00"/>
          <w:sz w:val="20"/>
          <w:szCs w:val="20"/>
          <w:lang w:val="en-US"/>
          <w14:shadow w14:blurRad="50800" w14:dist="38100" w14:dir="2700000" w14:sx="100000" w14:sy="100000" w14:kx="0" w14:ky="0" w14:algn="tl">
            <w14:srgbClr w14:val="000000">
              <w14:alpha w14:val="60000"/>
            </w14:srgbClr>
          </w14:shadow>
        </w:rPr>
        <w:t>PRIX</w:t>
      </w:r>
      <w:r w:rsidR="00CD6C70"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 </w:t>
      </w:r>
      <w:r w:rsidR="00CD6C70" w:rsidRPr="00EF7701">
        <w:rPr>
          <w:rFonts w:ascii="Arial" w:hAnsi="Arial" w:cs="Arial"/>
          <w:b/>
          <w:color w:val="FFCC00"/>
          <w:sz w:val="20"/>
          <w:szCs w:val="20"/>
          <w:lang w:val="en-US"/>
          <w14:shadow w14:blurRad="50800" w14:dist="38100" w14:dir="2700000" w14:sx="100000" w14:sy="100000" w14:kx="0" w14:ky="0" w14:algn="tl">
            <w14:srgbClr w14:val="000000">
              <w14:alpha w14:val="60000"/>
            </w14:srgbClr>
          </w14:shadow>
        </w:rPr>
        <w:t>GALIEN</w:t>
      </w:r>
      <w:r w:rsidR="00CD6C70"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 </w:t>
      </w:r>
      <w:r w:rsidR="00CD6C70" w:rsidRPr="00EF7701">
        <w:rPr>
          <w:rFonts w:ascii="Arial" w:hAnsi="Arial" w:cs="Arial"/>
          <w:b/>
          <w:color w:val="FFCC00"/>
          <w:sz w:val="20"/>
          <w:szCs w:val="20"/>
          <w:lang w:val="en-US"/>
          <w14:shadow w14:blurRad="50800" w14:dist="38100" w14:dir="2700000" w14:sx="100000" w14:sy="100000" w14:kx="0" w14:ky="0" w14:algn="tl">
            <w14:srgbClr w14:val="000000">
              <w14:alpha w14:val="60000"/>
            </w14:srgbClr>
          </w14:shadow>
        </w:rPr>
        <w:t>GREECE</w:t>
      </w:r>
    </w:p>
    <w:p w:rsidR="007E2DC5" w:rsidRPr="002A41BD" w:rsidRDefault="007E2DC5" w:rsidP="002A41BD">
      <w:pPr>
        <w:rPr>
          <w:rFonts w:ascii="Arial" w:hAnsi="Arial" w:cs="Arial"/>
          <w:sz w:val="20"/>
          <w:szCs w:val="20"/>
        </w:rPr>
      </w:pPr>
    </w:p>
    <w:p w:rsidR="003C11C0" w:rsidRPr="002A41BD" w:rsidRDefault="007534FE" w:rsidP="002A41BD">
      <w:pPr>
        <w:rPr>
          <w:rFonts w:ascii="Arial" w:eastAsia="Calibri" w:hAnsi="Arial" w:cs="Arial"/>
          <w:sz w:val="20"/>
          <w:szCs w:val="20"/>
        </w:rPr>
      </w:pPr>
      <w:r w:rsidRPr="002A41BD">
        <w:rPr>
          <w:rFonts w:ascii="Arial" w:eastAsia="Calibri" w:hAnsi="Arial" w:cs="Arial"/>
          <w:sz w:val="20"/>
          <w:szCs w:val="20"/>
        </w:rPr>
        <w:t xml:space="preserve">Ο θεσμός των βραβείων </w:t>
      </w:r>
      <w:r w:rsidRPr="002A41BD">
        <w:rPr>
          <w:rFonts w:ascii="Arial" w:eastAsia="Calibri" w:hAnsi="Arial" w:cs="Arial"/>
          <w:b/>
          <w:sz w:val="20"/>
          <w:szCs w:val="20"/>
        </w:rPr>
        <w:t>Prix Galien</w:t>
      </w:r>
      <w:r w:rsidRPr="002A41BD">
        <w:rPr>
          <w:rFonts w:ascii="Arial" w:eastAsia="Calibri" w:hAnsi="Arial" w:cs="Arial"/>
          <w:sz w:val="20"/>
          <w:szCs w:val="20"/>
        </w:rPr>
        <w:t xml:space="preserve"> ξεκίνησε το 1970 στη Γαλλία, όταν ένα</w:t>
      </w:r>
      <w:r w:rsidR="00EE2D96" w:rsidRPr="002A41BD">
        <w:rPr>
          <w:rFonts w:ascii="Arial" w:eastAsia="Calibri" w:hAnsi="Arial" w:cs="Arial"/>
          <w:sz w:val="20"/>
          <w:szCs w:val="20"/>
        </w:rPr>
        <w:t>ς</w:t>
      </w:r>
      <w:r w:rsidRPr="002A41BD">
        <w:rPr>
          <w:rFonts w:ascii="Arial" w:eastAsia="Calibri" w:hAnsi="Arial" w:cs="Arial"/>
          <w:sz w:val="20"/>
          <w:szCs w:val="20"/>
        </w:rPr>
        <w:t xml:space="preserve"> φαρμακοποιός, ο Roland Mehl θέλησε να προωθήσει τις σημαντικές προόδους που πραγματοποιούνται στη φαρμακευτική έρευνα. </w:t>
      </w:r>
    </w:p>
    <w:p w:rsidR="003C11C0" w:rsidRPr="002A41BD" w:rsidRDefault="003C11C0" w:rsidP="002A41BD">
      <w:pPr>
        <w:rPr>
          <w:rFonts w:ascii="Arial" w:eastAsia="Calibri" w:hAnsi="Arial" w:cs="Arial"/>
          <w:sz w:val="20"/>
          <w:szCs w:val="20"/>
        </w:rPr>
      </w:pPr>
    </w:p>
    <w:p w:rsidR="003C11C0" w:rsidRPr="002A41BD" w:rsidRDefault="003C11C0" w:rsidP="002A41BD">
      <w:pPr>
        <w:rPr>
          <w:rFonts w:ascii="Arial" w:hAnsi="Arial" w:cs="Arial"/>
          <w:sz w:val="20"/>
          <w:szCs w:val="20"/>
        </w:rPr>
      </w:pPr>
      <w:r w:rsidRPr="002A41BD">
        <w:rPr>
          <w:rFonts w:ascii="Arial" w:hAnsi="Arial" w:cs="Arial"/>
          <w:sz w:val="20"/>
          <w:szCs w:val="20"/>
        </w:rPr>
        <w:t>Ε</w:t>
      </w:r>
      <w:r w:rsidRPr="002A41BD">
        <w:rPr>
          <w:rFonts w:ascii="Arial" w:eastAsia="Calibri" w:hAnsi="Arial" w:cs="Arial"/>
          <w:sz w:val="20"/>
          <w:szCs w:val="20"/>
        </w:rPr>
        <w:t xml:space="preserve">κφράζουν μια συλλογική προσπάθεια διακεκριμένων επιστημόνων απ’ όλο τον κόσμο να αναγνωρίσουν και να επιβραβεύσουν εξαιρετικά φαρμακευτικά επιτεύγματα που οδηγούν στην αναβάθμιση της ποιότητας ζωής ή σώζουν ζωές, μέσω της ανάπτυξης καινοτόμων σκευασμάτων και διαγνωστικών εργαλείων. </w:t>
      </w:r>
      <w:r w:rsidRPr="002A41BD">
        <w:rPr>
          <w:rFonts w:ascii="Arial" w:hAnsi="Arial" w:cs="Arial"/>
          <w:sz w:val="20"/>
          <w:szCs w:val="20"/>
        </w:rPr>
        <w:t xml:space="preserve">Για αυτό το λόγο, χαρακτηρίζονται από την παγκόσμια επιστημονική κοινότητα </w:t>
      </w:r>
      <w:r w:rsidRPr="002A41BD">
        <w:rPr>
          <w:rFonts w:ascii="Arial" w:hAnsi="Arial" w:cs="Arial"/>
          <w:b/>
          <w:sz w:val="20"/>
          <w:szCs w:val="20"/>
        </w:rPr>
        <w:t>εφάμιλλα των Βραβείων Νόμπελ</w:t>
      </w:r>
      <w:r w:rsidRPr="002A41BD">
        <w:rPr>
          <w:rFonts w:ascii="Arial" w:hAnsi="Arial" w:cs="Arial"/>
          <w:sz w:val="20"/>
          <w:szCs w:val="20"/>
        </w:rPr>
        <w:t xml:space="preserve"> στην φαρμακευτική έρευνα και καινοτομία. </w:t>
      </w:r>
    </w:p>
    <w:p w:rsidR="003C11C0" w:rsidRPr="002A41BD" w:rsidRDefault="003C11C0" w:rsidP="002A41BD">
      <w:pPr>
        <w:rPr>
          <w:rFonts w:ascii="Arial" w:hAnsi="Arial" w:cs="Arial"/>
          <w:sz w:val="20"/>
          <w:szCs w:val="20"/>
        </w:rPr>
      </w:pPr>
    </w:p>
    <w:p w:rsidR="00F76726" w:rsidRPr="002A41BD" w:rsidRDefault="00F76726" w:rsidP="002A41BD">
      <w:pPr>
        <w:rPr>
          <w:rFonts w:ascii="Arial" w:hAnsi="Arial" w:cs="Arial"/>
          <w:b/>
          <w:color w:val="FFCC00"/>
          <w:sz w:val="20"/>
          <w:szCs w:val="20"/>
          <w:u w:val="single"/>
        </w:rPr>
      </w:pP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Ο</w:t>
      </w:r>
      <w:r w:rsidR="00CD6C70"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Ι ΚΑΤΗΓΟΡΙΕΣ ΒΡΑΒΕΥΣΗΣ</w:t>
      </w: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br/>
      </w:r>
    </w:p>
    <w:p w:rsidR="00F76726" w:rsidRPr="00EF7701" w:rsidRDefault="00F76726"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Φαρμακευτικά βραβεία</w:t>
      </w:r>
    </w:p>
    <w:p w:rsidR="002A41BD" w:rsidRPr="00EF7701" w:rsidRDefault="002A41BD"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p>
    <w:p w:rsidR="00F76726" w:rsidRPr="002A41BD" w:rsidRDefault="00F76726" w:rsidP="002A41BD">
      <w:pPr>
        <w:rPr>
          <w:rFonts w:ascii="Arial" w:hAnsi="Arial" w:cs="Arial"/>
          <w:sz w:val="20"/>
          <w:szCs w:val="20"/>
        </w:rPr>
      </w:pPr>
      <w:r w:rsidRPr="002A41BD">
        <w:rPr>
          <w:rFonts w:ascii="Arial" w:hAnsi="Arial" w:cs="Arial"/>
          <w:sz w:val="20"/>
          <w:szCs w:val="20"/>
        </w:rPr>
        <w:t xml:space="preserve">Είκοσι ένα (21) φαρμακευτικά σκευάσματα &amp; ιατρικά μηχανήματα θα συμμετάσχουν στη φετινή διοργάνωση των φαρμακευτικών βραβείων </w:t>
      </w:r>
      <w:r w:rsidRPr="002A41BD">
        <w:rPr>
          <w:rFonts w:ascii="Arial" w:hAnsi="Arial" w:cs="Arial"/>
          <w:b/>
          <w:sz w:val="20"/>
          <w:szCs w:val="20"/>
        </w:rPr>
        <w:t xml:space="preserve">Prix Galien Greece 2015. </w:t>
      </w:r>
      <w:r w:rsidR="00AD3166" w:rsidRPr="002A41BD">
        <w:rPr>
          <w:rFonts w:ascii="Arial" w:hAnsi="Arial" w:cs="Arial"/>
          <w:sz w:val="20"/>
          <w:szCs w:val="20"/>
        </w:rPr>
        <w:t>Ακολουθούν όλες οι συμμετοχές με σύντομη αναφορά στην καινοτομία του κάθε υποψήφιου προϊόντος</w:t>
      </w:r>
      <w:r w:rsidR="00B50008" w:rsidRPr="002A41BD">
        <w:rPr>
          <w:rFonts w:ascii="Arial" w:hAnsi="Arial" w:cs="Arial"/>
          <w:sz w:val="20"/>
          <w:szCs w:val="20"/>
        </w:rPr>
        <w:t>*</w:t>
      </w:r>
      <w:r w:rsidR="00AD3166" w:rsidRPr="002A41BD">
        <w:rPr>
          <w:rFonts w:ascii="Arial" w:hAnsi="Arial" w:cs="Arial"/>
          <w:sz w:val="20"/>
          <w:szCs w:val="20"/>
        </w:rPr>
        <w:t>:</w:t>
      </w:r>
    </w:p>
    <w:p w:rsidR="00B50008" w:rsidRPr="002A41BD" w:rsidRDefault="00B50008" w:rsidP="002A41BD">
      <w:pPr>
        <w:rPr>
          <w:rFonts w:ascii="Arial" w:hAnsi="Arial" w:cs="Arial"/>
          <w:bCs/>
          <w:i/>
          <w:sz w:val="20"/>
          <w:szCs w:val="20"/>
        </w:rPr>
      </w:pPr>
      <w:r w:rsidRPr="002A41BD">
        <w:rPr>
          <w:rFonts w:ascii="Arial" w:hAnsi="Arial" w:cs="Arial"/>
          <w:bCs/>
          <w:sz w:val="20"/>
          <w:szCs w:val="20"/>
        </w:rPr>
        <w:t>* (</w:t>
      </w:r>
      <w:r w:rsidRPr="002A41BD">
        <w:rPr>
          <w:rFonts w:ascii="Arial" w:hAnsi="Arial" w:cs="Arial"/>
          <w:bCs/>
          <w:i/>
          <w:sz w:val="20"/>
          <w:szCs w:val="20"/>
        </w:rPr>
        <w:t xml:space="preserve">Σε περίπτωση δημοσίευσης στοιχειών που αφορούν </w:t>
      </w:r>
      <w:r w:rsidR="00AF6B31" w:rsidRPr="002A41BD">
        <w:rPr>
          <w:rFonts w:ascii="Arial" w:hAnsi="Arial" w:cs="Arial"/>
          <w:bCs/>
          <w:i/>
          <w:sz w:val="20"/>
          <w:szCs w:val="20"/>
        </w:rPr>
        <w:t>σ</w:t>
      </w:r>
      <w:r w:rsidRPr="002A41BD">
        <w:rPr>
          <w:rFonts w:ascii="Arial" w:hAnsi="Arial" w:cs="Arial"/>
          <w:bCs/>
          <w:i/>
          <w:sz w:val="20"/>
          <w:szCs w:val="20"/>
        </w:rPr>
        <w:t>τα φαρμακευτικά προϊόντα θα πρέπει να αναφέρονται μόνο οι δραστικές ουσίες και όχι οι εμπορικές ονομασίες τους).</w:t>
      </w:r>
    </w:p>
    <w:p w:rsidR="00F76726" w:rsidRPr="002A41BD" w:rsidRDefault="00F76726" w:rsidP="002A41BD">
      <w:pPr>
        <w:rPr>
          <w:rFonts w:ascii="Arial" w:hAnsi="Arial" w:cs="Arial"/>
          <w:b/>
          <w:color w:val="7F7F7F" w:themeColor="text1" w:themeTint="80"/>
          <w:sz w:val="20"/>
          <w:szCs w:val="20"/>
          <w:u w:val="single"/>
        </w:rPr>
      </w:pPr>
    </w:p>
    <w:p w:rsidR="00F76726" w:rsidRPr="002A41BD" w:rsidRDefault="00F76726" w:rsidP="002A41BD">
      <w:pPr>
        <w:numPr>
          <w:ilvl w:val="0"/>
          <w:numId w:val="3"/>
        </w:numPr>
        <w:rPr>
          <w:rFonts w:ascii="Arial" w:hAnsi="Arial" w:cs="Arial"/>
          <w:b/>
          <w:bCs/>
          <w:color w:val="C00000"/>
          <w:sz w:val="22"/>
          <w:szCs w:val="22"/>
          <w:lang w:val="en-US"/>
        </w:rPr>
      </w:pPr>
      <w:r w:rsidRPr="002A41BD">
        <w:rPr>
          <w:rFonts w:ascii="Arial" w:hAnsi="Arial" w:cs="Arial"/>
          <w:b/>
          <w:bCs/>
          <w:color w:val="C00000"/>
          <w:sz w:val="22"/>
          <w:szCs w:val="22"/>
        </w:rPr>
        <w:t xml:space="preserve">Καλύτερο φαρμακευτικό προϊόν  </w:t>
      </w:r>
    </w:p>
    <w:p w:rsidR="007E7FD1" w:rsidRPr="002A41BD" w:rsidRDefault="007E7FD1" w:rsidP="002A41BD">
      <w:pPr>
        <w:rPr>
          <w:rFonts w:ascii="Arial" w:hAnsi="Arial" w:cs="Arial"/>
          <w:sz w:val="20"/>
          <w:szCs w:val="20"/>
          <w:lang w:val="en-US"/>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 xml:space="preserve">ASTELLAS PHARMACEUTICALS </w:t>
      </w:r>
    </w:p>
    <w:p w:rsidR="00776B76" w:rsidRPr="002A41BD" w:rsidRDefault="00776B76" w:rsidP="002A41BD">
      <w:pPr>
        <w:numPr>
          <w:ilvl w:val="0"/>
          <w:numId w:val="4"/>
        </w:numPr>
        <w:rPr>
          <w:rFonts w:ascii="Arial" w:hAnsi="Arial" w:cs="Arial"/>
          <w:bCs/>
          <w:sz w:val="20"/>
          <w:szCs w:val="20"/>
        </w:rPr>
      </w:pPr>
      <w:r w:rsidRPr="002A41BD">
        <w:rPr>
          <w:rFonts w:ascii="Arial" w:hAnsi="Arial" w:cs="Arial"/>
          <w:bCs/>
          <w:sz w:val="20"/>
          <w:szCs w:val="20"/>
        </w:rPr>
        <w:t xml:space="preserve">Εμπορική ονομασία: </w:t>
      </w:r>
      <w:r w:rsidRPr="002A41BD">
        <w:rPr>
          <w:rFonts w:ascii="Arial" w:hAnsi="Arial" w:cs="Arial"/>
          <w:b/>
          <w:bCs/>
          <w:sz w:val="20"/>
          <w:szCs w:val="20"/>
          <w:lang w:val="en-US"/>
        </w:rPr>
        <w:t>XTANDI</w:t>
      </w:r>
      <w:r w:rsidRPr="002A41BD">
        <w:rPr>
          <w:rFonts w:ascii="Arial" w:hAnsi="Arial" w:cs="Arial"/>
          <w:bCs/>
          <w:sz w:val="20"/>
          <w:szCs w:val="20"/>
        </w:rPr>
        <w:t xml:space="preserve">  / Δραστική ουσία : </w:t>
      </w:r>
      <w:r w:rsidRPr="002A41BD">
        <w:rPr>
          <w:rFonts w:ascii="Arial" w:hAnsi="Arial" w:cs="Arial"/>
          <w:bCs/>
          <w:sz w:val="20"/>
          <w:szCs w:val="20"/>
          <w:lang w:val="en-US"/>
        </w:rPr>
        <w:t>Enzalutamide</w:t>
      </w:r>
      <w:r w:rsidRPr="002A41BD">
        <w:rPr>
          <w:rFonts w:ascii="Arial" w:hAnsi="Arial" w:cs="Arial"/>
          <w:bCs/>
          <w:sz w:val="20"/>
          <w:szCs w:val="20"/>
        </w:rPr>
        <w:t xml:space="preserve"> </w:t>
      </w:r>
    </w:p>
    <w:p w:rsidR="00776B76" w:rsidRPr="002A41BD" w:rsidRDefault="00776B76" w:rsidP="002A41BD">
      <w:pPr>
        <w:numPr>
          <w:ilvl w:val="0"/>
          <w:numId w:val="4"/>
        </w:numPr>
        <w:rPr>
          <w:rFonts w:ascii="Arial" w:hAnsi="Arial" w:cs="Arial"/>
          <w:bCs/>
          <w:sz w:val="20"/>
          <w:szCs w:val="20"/>
        </w:rPr>
      </w:pPr>
      <w:r w:rsidRPr="002A41BD">
        <w:rPr>
          <w:rFonts w:ascii="Arial" w:hAnsi="Arial" w:cs="Arial"/>
          <w:bCs/>
          <w:sz w:val="20"/>
          <w:szCs w:val="20"/>
        </w:rPr>
        <w:t>Καινοτομία:  η πρώτη θεραπεία που στοχεύει τον  κύριο μηχανισμό εξέλιξης του μεταστατικού ανθεκτικ</w:t>
      </w:r>
      <w:r w:rsidRPr="002A41BD">
        <w:rPr>
          <w:rFonts w:ascii="Arial" w:hAnsi="Arial" w:cs="Arial"/>
          <w:bCs/>
          <w:sz w:val="20"/>
          <w:szCs w:val="20"/>
          <w:lang w:val="en-GB"/>
        </w:rPr>
        <w:t>o</w:t>
      </w:r>
      <w:r w:rsidRPr="002A41BD">
        <w:rPr>
          <w:rFonts w:ascii="Arial" w:hAnsi="Arial" w:cs="Arial"/>
          <w:bCs/>
          <w:sz w:val="20"/>
          <w:szCs w:val="20"/>
        </w:rPr>
        <w:t>ύ στον ευνουχισμό καρκίνου του προστάτη,  προσφέροντας στους ασθενείς σημαντική αύξηση της συνολικής τους επιβίωσης και καθυστέρηση της εξέλιξης της νόσου.</w:t>
      </w:r>
    </w:p>
    <w:p w:rsidR="009D4D9A" w:rsidRPr="002A41BD" w:rsidRDefault="009D4D9A" w:rsidP="002A41BD">
      <w:pPr>
        <w:ind w:left="360"/>
        <w:rPr>
          <w:rFonts w:ascii="Arial" w:hAnsi="Arial" w:cs="Arial"/>
          <w:bCs/>
          <w:sz w:val="20"/>
          <w:szCs w:val="20"/>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 xml:space="preserve">ASTELLAS PHARMACEUTICALS </w:t>
      </w:r>
    </w:p>
    <w:p w:rsidR="00776B76" w:rsidRPr="002A41BD" w:rsidRDefault="00776B76" w:rsidP="002A41BD">
      <w:pPr>
        <w:numPr>
          <w:ilvl w:val="0"/>
          <w:numId w:val="5"/>
        </w:numPr>
        <w:ind w:left="360"/>
        <w:rPr>
          <w:rFonts w:ascii="Arial" w:hAnsi="Arial" w:cs="Arial"/>
          <w:bCs/>
          <w:sz w:val="20"/>
          <w:szCs w:val="20"/>
        </w:rPr>
      </w:pPr>
      <w:r w:rsidRPr="002A41BD">
        <w:rPr>
          <w:rFonts w:ascii="Arial" w:hAnsi="Arial" w:cs="Arial"/>
          <w:bCs/>
          <w:sz w:val="20"/>
          <w:szCs w:val="20"/>
        </w:rPr>
        <w:t>Εμπορική ονομασία</w:t>
      </w:r>
      <w:r w:rsidRPr="002A41BD">
        <w:rPr>
          <w:rFonts w:ascii="Arial" w:hAnsi="Arial" w:cs="Arial"/>
          <w:b/>
          <w:bCs/>
          <w:sz w:val="20"/>
          <w:szCs w:val="20"/>
        </w:rPr>
        <w:t xml:space="preserve">: </w:t>
      </w:r>
      <w:r w:rsidRPr="002A41BD">
        <w:rPr>
          <w:rFonts w:ascii="Arial" w:hAnsi="Arial" w:cs="Arial"/>
          <w:b/>
          <w:bCs/>
          <w:sz w:val="20"/>
          <w:szCs w:val="20"/>
          <w:lang w:val="en-US"/>
        </w:rPr>
        <w:t>DIFICLIR</w:t>
      </w:r>
      <w:r w:rsidRPr="002A41BD">
        <w:rPr>
          <w:rFonts w:ascii="Arial" w:hAnsi="Arial" w:cs="Arial"/>
          <w:b/>
          <w:bCs/>
          <w:sz w:val="20"/>
          <w:szCs w:val="20"/>
        </w:rPr>
        <w:t xml:space="preserve"> </w:t>
      </w:r>
      <w:r w:rsidRPr="002A41BD">
        <w:rPr>
          <w:rFonts w:ascii="Arial" w:hAnsi="Arial" w:cs="Arial"/>
          <w:bCs/>
          <w:sz w:val="20"/>
          <w:szCs w:val="20"/>
        </w:rPr>
        <w:t xml:space="preserve"> / Δραστική Ουσία</w:t>
      </w:r>
      <w:r w:rsidRPr="002A41BD">
        <w:rPr>
          <w:rFonts w:ascii="Arial" w:hAnsi="Arial" w:cs="Arial"/>
          <w:b/>
          <w:bCs/>
          <w:sz w:val="20"/>
          <w:szCs w:val="20"/>
        </w:rPr>
        <w:t xml:space="preserve">: </w:t>
      </w:r>
      <w:r w:rsidRPr="002A41BD">
        <w:rPr>
          <w:rFonts w:ascii="Arial" w:hAnsi="Arial" w:cs="Arial"/>
          <w:bCs/>
          <w:sz w:val="20"/>
          <w:szCs w:val="20"/>
          <w:lang w:val="en-US"/>
        </w:rPr>
        <w:t>Fidaxomicin</w:t>
      </w:r>
      <w:r w:rsidRPr="002A41BD">
        <w:rPr>
          <w:rFonts w:ascii="Arial" w:hAnsi="Arial" w:cs="Arial"/>
          <w:bCs/>
          <w:sz w:val="20"/>
          <w:szCs w:val="20"/>
        </w:rPr>
        <w:t xml:space="preserve"> </w:t>
      </w:r>
    </w:p>
    <w:p w:rsidR="00776B76" w:rsidRPr="002A41BD" w:rsidRDefault="00776B76" w:rsidP="002A41BD">
      <w:pPr>
        <w:numPr>
          <w:ilvl w:val="0"/>
          <w:numId w:val="5"/>
        </w:numPr>
        <w:ind w:left="360"/>
        <w:rPr>
          <w:rFonts w:ascii="Arial" w:hAnsi="Arial" w:cs="Arial"/>
          <w:bCs/>
          <w:sz w:val="20"/>
          <w:szCs w:val="20"/>
        </w:rPr>
      </w:pPr>
      <w:r w:rsidRPr="002A41BD">
        <w:rPr>
          <w:rFonts w:ascii="Arial" w:hAnsi="Arial" w:cs="Arial"/>
          <w:bCs/>
          <w:sz w:val="20"/>
          <w:szCs w:val="20"/>
        </w:rPr>
        <w:t>Καινοτομία</w:t>
      </w:r>
      <w:r w:rsidRPr="002A41BD">
        <w:rPr>
          <w:rFonts w:ascii="Arial" w:hAnsi="Arial" w:cs="Arial"/>
          <w:b/>
          <w:bCs/>
          <w:sz w:val="20"/>
          <w:szCs w:val="20"/>
        </w:rPr>
        <w:t xml:space="preserve">: </w:t>
      </w:r>
      <w:r w:rsidRPr="002A41BD">
        <w:rPr>
          <w:rFonts w:ascii="Arial" w:hAnsi="Arial" w:cs="Arial"/>
          <w:bCs/>
          <w:sz w:val="20"/>
          <w:szCs w:val="20"/>
        </w:rPr>
        <w:t xml:space="preserve">Αποτελεί την πρώτη στοχευμένη θεραπεία για τη λοίμωξη από </w:t>
      </w:r>
      <w:r w:rsidRPr="002A41BD">
        <w:rPr>
          <w:rFonts w:ascii="Arial" w:hAnsi="Arial" w:cs="Arial"/>
          <w:bCs/>
          <w:iCs/>
          <w:sz w:val="20"/>
          <w:szCs w:val="20"/>
          <w:lang w:val="en-US"/>
        </w:rPr>
        <w:t>Clostridium</w:t>
      </w:r>
      <w:r w:rsidRPr="002A41BD">
        <w:rPr>
          <w:rFonts w:ascii="Arial" w:hAnsi="Arial" w:cs="Arial"/>
          <w:bCs/>
          <w:iCs/>
          <w:sz w:val="20"/>
          <w:szCs w:val="20"/>
        </w:rPr>
        <w:t xml:space="preserve"> </w:t>
      </w:r>
      <w:r w:rsidRPr="002A41BD">
        <w:rPr>
          <w:rFonts w:ascii="Arial" w:hAnsi="Arial" w:cs="Arial"/>
          <w:bCs/>
          <w:iCs/>
          <w:sz w:val="20"/>
          <w:szCs w:val="20"/>
          <w:lang w:val="en-US"/>
        </w:rPr>
        <w:t>difficile</w:t>
      </w:r>
      <w:r w:rsidRPr="002A41BD">
        <w:rPr>
          <w:rFonts w:ascii="Arial" w:hAnsi="Arial" w:cs="Arial"/>
          <w:bCs/>
          <w:iCs/>
          <w:sz w:val="20"/>
          <w:szCs w:val="20"/>
        </w:rPr>
        <w:t xml:space="preserve"> </w:t>
      </w:r>
      <w:r w:rsidRPr="002A41BD">
        <w:rPr>
          <w:rFonts w:ascii="Arial" w:hAnsi="Arial" w:cs="Arial"/>
          <w:bCs/>
          <w:sz w:val="20"/>
          <w:szCs w:val="20"/>
        </w:rPr>
        <w:t>σε ενήλικες ασθενείς, προσφέροντας θεραπευτικό όφελος καθώς επιτυγχάνει σημαντική μείωση του ποσοστού των υποτροπών της λοίμωξης και σημαντική αύξηση της παρατεταμένης κλινικής ίασης</w:t>
      </w:r>
    </w:p>
    <w:p w:rsidR="009D4D9A" w:rsidRPr="002A41BD" w:rsidRDefault="009D4D9A" w:rsidP="002A41BD">
      <w:pPr>
        <w:rPr>
          <w:rFonts w:ascii="Arial" w:hAnsi="Arial" w:cs="Arial"/>
          <w:bCs/>
          <w:sz w:val="20"/>
          <w:szCs w:val="20"/>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ASTRAZENECA</w:t>
      </w:r>
      <w:r w:rsidRPr="002A41BD">
        <w:rPr>
          <w:rFonts w:ascii="Arial" w:hAnsi="Arial" w:cs="Arial"/>
          <w:b/>
          <w:bCs/>
          <w:sz w:val="20"/>
          <w:szCs w:val="20"/>
        </w:rPr>
        <w:t xml:space="preserve"> </w:t>
      </w:r>
    </w:p>
    <w:p w:rsidR="00776B76" w:rsidRPr="002A41BD" w:rsidRDefault="00776B76" w:rsidP="002A41BD">
      <w:pPr>
        <w:numPr>
          <w:ilvl w:val="0"/>
          <w:numId w:val="6"/>
        </w:numPr>
        <w:rPr>
          <w:rFonts w:ascii="Arial" w:hAnsi="Arial" w:cs="Arial"/>
          <w:bCs/>
          <w:sz w:val="20"/>
          <w:szCs w:val="20"/>
        </w:rPr>
      </w:pPr>
      <w:r w:rsidRPr="002A41BD">
        <w:rPr>
          <w:rFonts w:ascii="Arial" w:hAnsi="Arial" w:cs="Arial"/>
          <w:bCs/>
          <w:sz w:val="20"/>
          <w:szCs w:val="20"/>
        </w:rPr>
        <w:t xml:space="preserve">Εμπορική ονομασία: </w:t>
      </w:r>
      <w:r w:rsidRPr="002A41BD">
        <w:rPr>
          <w:rFonts w:ascii="Arial" w:hAnsi="Arial" w:cs="Arial"/>
          <w:b/>
          <w:bCs/>
          <w:sz w:val="20"/>
          <w:szCs w:val="20"/>
          <w:lang w:val="en-US"/>
        </w:rPr>
        <w:t>FORXIGA</w:t>
      </w:r>
      <w:r w:rsidRPr="002A41BD">
        <w:rPr>
          <w:rFonts w:ascii="Arial" w:hAnsi="Arial" w:cs="Arial"/>
          <w:bCs/>
          <w:sz w:val="20"/>
          <w:szCs w:val="20"/>
        </w:rPr>
        <w:t xml:space="preserve">  / Δραστική ουσία: </w:t>
      </w:r>
      <w:r w:rsidRPr="002A41BD">
        <w:rPr>
          <w:rFonts w:ascii="Arial" w:hAnsi="Arial" w:cs="Arial"/>
          <w:bCs/>
          <w:sz w:val="20"/>
          <w:szCs w:val="20"/>
          <w:lang w:val="en-US"/>
        </w:rPr>
        <w:t>Dapagliflozin</w:t>
      </w:r>
      <w:r w:rsidRPr="002A41BD">
        <w:rPr>
          <w:rFonts w:ascii="Arial" w:hAnsi="Arial" w:cs="Arial"/>
          <w:bCs/>
          <w:sz w:val="20"/>
          <w:szCs w:val="20"/>
        </w:rPr>
        <w:t xml:space="preserve"> </w:t>
      </w:r>
    </w:p>
    <w:p w:rsidR="00776B76" w:rsidRPr="002A41BD" w:rsidRDefault="00776B76" w:rsidP="002A41BD">
      <w:pPr>
        <w:numPr>
          <w:ilvl w:val="0"/>
          <w:numId w:val="6"/>
        </w:numPr>
        <w:rPr>
          <w:rFonts w:ascii="Arial" w:hAnsi="Arial" w:cs="Arial"/>
          <w:bCs/>
          <w:sz w:val="20"/>
          <w:szCs w:val="20"/>
        </w:rPr>
      </w:pPr>
      <w:r w:rsidRPr="002A41BD">
        <w:rPr>
          <w:rFonts w:ascii="Arial" w:hAnsi="Arial" w:cs="Arial"/>
          <w:bCs/>
          <w:sz w:val="20"/>
          <w:szCs w:val="20"/>
        </w:rPr>
        <w:t xml:space="preserve">Καινοτομία: Μια νέα θεραπεία για το ΣΔ2 που δρα με μηχανισμό ανεξάρτητο της ινσουλίνης και προσφέρει ισχυρή μείωση της γλυκοζηλιωμένης αιμοσφαιρίνης με τα επιπλέον οφέλη της απώλειας βάρους και της αρτηριακής πίεσης. </w:t>
      </w:r>
    </w:p>
    <w:p w:rsidR="009D4D9A" w:rsidRPr="002A41BD" w:rsidRDefault="009D4D9A" w:rsidP="002A41BD">
      <w:pPr>
        <w:ind w:left="360"/>
        <w:rPr>
          <w:rFonts w:ascii="Arial" w:hAnsi="Arial" w:cs="Arial"/>
          <w:bCs/>
          <w:sz w:val="20"/>
          <w:szCs w:val="20"/>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ASTRAZENECA</w:t>
      </w:r>
      <w:r w:rsidRPr="002A41BD">
        <w:rPr>
          <w:rFonts w:ascii="Arial" w:hAnsi="Arial" w:cs="Arial"/>
          <w:b/>
          <w:bCs/>
          <w:sz w:val="20"/>
          <w:szCs w:val="20"/>
        </w:rPr>
        <w:t xml:space="preserve"> </w:t>
      </w:r>
    </w:p>
    <w:p w:rsidR="00776B76" w:rsidRPr="002A41BD" w:rsidRDefault="00776B76" w:rsidP="002A41BD">
      <w:pPr>
        <w:numPr>
          <w:ilvl w:val="0"/>
          <w:numId w:val="7"/>
        </w:numPr>
        <w:rPr>
          <w:rFonts w:ascii="Arial" w:hAnsi="Arial" w:cs="Arial"/>
          <w:bCs/>
          <w:sz w:val="20"/>
          <w:szCs w:val="20"/>
        </w:rPr>
      </w:pPr>
      <w:r w:rsidRPr="002A41BD">
        <w:rPr>
          <w:rFonts w:ascii="Arial" w:hAnsi="Arial" w:cs="Arial"/>
          <w:bCs/>
          <w:sz w:val="20"/>
          <w:szCs w:val="20"/>
        </w:rPr>
        <w:t xml:space="preserve">Εμπορική ονομασία: </w:t>
      </w:r>
      <w:r w:rsidRPr="002A41BD">
        <w:rPr>
          <w:rFonts w:ascii="Arial" w:hAnsi="Arial" w:cs="Arial"/>
          <w:b/>
          <w:bCs/>
          <w:sz w:val="20"/>
          <w:szCs w:val="20"/>
          <w:lang w:val="en-US"/>
        </w:rPr>
        <w:t>BYDUREON</w:t>
      </w:r>
      <w:r w:rsidRPr="002A41BD">
        <w:rPr>
          <w:rFonts w:ascii="Arial" w:hAnsi="Arial" w:cs="Arial"/>
          <w:b/>
          <w:bCs/>
          <w:sz w:val="20"/>
          <w:szCs w:val="20"/>
        </w:rPr>
        <w:t xml:space="preserve"> </w:t>
      </w:r>
      <w:r w:rsidRPr="002A41BD">
        <w:rPr>
          <w:rFonts w:ascii="Arial" w:hAnsi="Arial" w:cs="Arial"/>
          <w:bCs/>
          <w:sz w:val="20"/>
          <w:szCs w:val="20"/>
        </w:rPr>
        <w:t xml:space="preserve"> /  Δραστική ουσία: </w:t>
      </w:r>
      <w:r w:rsidRPr="002A41BD">
        <w:rPr>
          <w:rFonts w:ascii="Arial" w:hAnsi="Arial" w:cs="Arial"/>
          <w:bCs/>
          <w:sz w:val="20"/>
          <w:szCs w:val="20"/>
          <w:lang w:val="en-US"/>
        </w:rPr>
        <w:t>Exenatide</w:t>
      </w:r>
      <w:r w:rsidRPr="002A41BD">
        <w:rPr>
          <w:rFonts w:ascii="Arial" w:hAnsi="Arial" w:cs="Arial"/>
          <w:bCs/>
          <w:sz w:val="20"/>
          <w:szCs w:val="20"/>
        </w:rPr>
        <w:t xml:space="preserve"> </w:t>
      </w:r>
      <w:r w:rsidRPr="002A41BD">
        <w:rPr>
          <w:rFonts w:ascii="Arial" w:hAnsi="Arial" w:cs="Arial"/>
          <w:bCs/>
          <w:sz w:val="20"/>
          <w:szCs w:val="20"/>
          <w:lang w:val="en-US"/>
        </w:rPr>
        <w:t>LAR</w:t>
      </w:r>
      <w:r w:rsidRPr="002A41BD">
        <w:rPr>
          <w:rFonts w:ascii="Arial" w:hAnsi="Arial" w:cs="Arial"/>
          <w:bCs/>
          <w:sz w:val="20"/>
          <w:szCs w:val="20"/>
        </w:rPr>
        <w:t xml:space="preserve"> </w:t>
      </w:r>
    </w:p>
    <w:p w:rsidR="00776B76" w:rsidRPr="002A41BD" w:rsidRDefault="00776B76" w:rsidP="002A41BD">
      <w:pPr>
        <w:numPr>
          <w:ilvl w:val="0"/>
          <w:numId w:val="7"/>
        </w:numPr>
        <w:rPr>
          <w:rFonts w:ascii="Arial" w:hAnsi="Arial" w:cs="Arial"/>
          <w:bCs/>
          <w:sz w:val="20"/>
          <w:szCs w:val="20"/>
        </w:rPr>
      </w:pPr>
      <w:r w:rsidRPr="002A41BD">
        <w:rPr>
          <w:rFonts w:ascii="Arial" w:hAnsi="Arial" w:cs="Arial"/>
          <w:bCs/>
          <w:sz w:val="20"/>
          <w:szCs w:val="20"/>
        </w:rPr>
        <w:t xml:space="preserve">Καινοτομία: Το συγκεκριμένο προϊόν αποτελεί την καινοτόμα χορήγηση της εξενατίδης μέσω των μικροσφαιριδίων Medisorb®   έχοντας ως αποτέλεσμα ισχυρότερη γλυκαιμική ρύθμιση, βελτιωμένη ανοχή, </w:t>
      </w:r>
      <w:r w:rsidRPr="002A41BD">
        <w:rPr>
          <w:rFonts w:ascii="Arial" w:hAnsi="Arial" w:cs="Arial"/>
          <w:bCs/>
          <w:sz w:val="20"/>
          <w:szCs w:val="20"/>
          <w:vertAlign w:val="superscript"/>
        </w:rPr>
        <w:t> </w:t>
      </w:r>
      <w:r w:rsidRPr="002A41BD">
        <w:rPr>
          <w:rFonts w:ascii="Arial" w:hAnsi="Arial" w:cs="Arial"/>
          <w:bCs/>
          <w:sz w:val="20"/>
          <w:szCs w:val="20"/>
        </w:rPr>
        <w:t>ελάττωση του αριθμού των χορηγήσεων και καλύτερη συμμόρφωση σε σχέση με την ημερήσια χορήγηση.</w:t>
      </w:r>
    </w:p>
    <w:p w:rsidR="009D4D9A" w:rsidRPr="002A41BD" w:rsidRDefault="009D4D9A" w:rsidP="002A41BD">
      <w:pPr>
        <w:ind w:left="360"/>
        <w:rPr>
          <w:rFonts w:ascii="Arial" w:hAnsi="Arial" w:cs="Arial"/>
          <w:bCs/>
          <w:sz w:val="20"/>
          <w:szCs w:val="20"/>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NOVARTIS HELLAS</w:t>
      </w:r>
      <w:r w:rsidRPr="002A41BD">
        <w:rPr>
          <w:rFonts w:ascii="Arial" w:hAnsi="Arial" w:cs="Arial"/>
          <w:b/>
          <w:bCs/>
          <w:sz w:val="20"/>
          <w:szCs w:val="20"/>
        </w:rPr>
        <w:t xml:space="preserve"> </w:t>
      </w:r>
    </w:p>
    <w:p w:rsidR="00776B76" w:rsidRPr="002A41BD" w:rsidRDefault="00776B76" w:rsidP="002A41BD">
      <w:pPr>
        <w:numPr>
          <w:ilvl w:val="0"/>
          <w:numId w:val="8"/>
        </w:numPr>
        <w:rPr>
          <w:rFonts w:ascii="Arial" w:hAnsi="Arial" w:cs="Arial"/>
          <w:bCs/>
          <w:sz w:val="20"/>
          <w:szCs w:val="20"/>
        </w:rPr>
      </w:pPr>
      <w:r w:rsidRPr="002A41BD">
        <w:rPr>
          <w:rFonts w:ascii="Arial" w:hAnsi="Arial" w:cs="Arial"/>
          <w:bCs/>
          <w:sz w:val="20"/>
          <w:szCs w:val="20"/>
        </w:rPr>
        <w:t xml:space="preserve">Εμπορική ονομασία: </w:t>
      </w:r>
      <w:r w:rsidRPr="002A41BD">
        <w:rPr>
          <w:rFonts w:ascii="Arial" w:hAnsi="Arial" w:cs="Arial"/>
          <w:b/>
          <w:bCs/>
          <w:sz w:val="20"/>
          <w:szCs w:val="20"/>
          <w:lang w:val="en-US"/>
        </w:rPr>
        <w:t>ULTIBRO</w:t>
      </w:r>
      <w:r w:rsidRPr="002A41BD">
        <w:rPr>
          <w:rFonts w:ascii="Arial" w:hAnsi="Arial" w:cs="Arial"/>
          <w:b/>
          <w:bCs/>
          <w:sz w:val="20"/>
          <w:szCs w:val="20"/>
        </w:rPr>
        <w:t xml:space="preserve"> </w:t>
      </w:r>
      <w:r w:rsidRPr="002A41BD">
        <w:rPr>
          <w:rFonts w:ascii="Arial" w:hAnsi="Arial" w:cs="Arial"/>
          <w:b/>
          <w:bCs/>
          <w:sz w:val="20"/>
          <w:szCs w:val="20"/>
          <w:lang w:val="en-US"/>
        </w:rPr>
        <w:t>BREEZHALER</w:t>
      </w:r>
      <w:r w:rsidRPr="002A41BD">
        <w:rPr>
          <w:rFonts w:ascii="Arial" w:hAnsi="Arial" w:cs="Arial"/>
          <w:b/>
          <w:bCs/>
          <w:sz w:val="20"/>
          <w:szCs w:val="20"/>
        </w:rPr>
        <w:t xml:space="preserve">  </w:t>
      </w:r>
      <w:r w:rsidRPr="002A41BD">
        <w:rPr>
          <w:rFonts w:ascii="Arial" w:hAnsi="Arial" w:cs="Arial"/>
          <w:bCs/>
          <w:sz w:val="20"/>
          <w:szCs w:val="20"/>
        </w:rPr>
        <w:t xml:space="preserve">/ Δραστική ουσία: </w:t>
      </w:r>
      <w:r w:rsidRPr="002A41BD">
        <w:rPr>
          <w:rFonts w:ascii="Arial" w:hAnsi="Arial" w:cs="Arial"/>
          <w:bCs/>
          <w:sz w:val="20"/>
          <w:szCs w:val="20"/>
          <w:lang w:val="en-US"/>
        </w:rPr>
        <w:t>Indacaterol</w:t>
      </w:r>
      <w:r w:rsidRPr="002A41BD">
        <w:rPr>
          <w:rFonts w:ascii="Arial" w:hAnsi="Arial" w:cs="Arial"/>
          <w:bCs/>
          <w:sz w:val="20"/>
          <w:szCs w:val="20"/>
        </w:rPr>
        <w:t>/</w:t>
      </w:r>
      <w:r w:rsidRPr="002A41BD">
        <w:rPr>
          <w:rFonts w:ascii="Arial" w:hAnsi="Arial" w:cs="Arial"/>
          <w:bCs/>
          <w:sz w:val="20"/>
          <w:szCs w:val="20"/>
          <w:lang w:val="en-US"/>
        </w:rPr>
        <w:t>glycopyrronium</w:t>
      </w:r>
      <w:r w:rsidRPr="002A41BD">
        <w:rPr>
          <w:rFonts w:ascii="Arial" w:hAnsi="Arial" w:cs="Arial"/>
          <w:bCs/>
          <w:sz w:val="20"/>
          <w:szCs w:val="20"/>
        </w:rPr>
        <w:t xml:space="preserve"> </w:t>
      </w:r>
      <w:r w:rsidRPr="002A41BD">
        <w:rPr>
          <w:rFonts w:ascii="Arial" w:hAnsi="Arial" w:cs="Arial"/>
          <w:bCs/>
          <w:sz w:val="20"/>
          <w:szCs w:val="20"/>
          <w:lang w:val="en-US"/>
        </w:rPr>
        <w:t>bromide</w:t>
      </w:r>
      <w:r w:rsidRPr="002A41BD">
        <w:rPr>
          <w:rFonts w:ascii="Arial" w:hAnsi="Arial" w:cs="Arial"/>
          <w:bCs/>
          <w:sz w:val="20"/>
          <w:szCs w:val="20"/>
        </w:rPr>
        <w:t xml:space="preserve"> </w:t>
      </w:r>
    </w:p>
    <w:p w:rsidR="00776B76" w:rsidRPr="002A41BD" w:rsidRDefault="00776B76" w:rsidP="002A41BD">
      <w:pPr>
        <w:numPr>
          <w:ilvl w:val="0"/>
          <w:numId w:val="8"/>
        </w:numPr>
        <w:rPr>
          <w:rFonts w:ascii="Arial" w:hAnsi="Arial" w:cs="Arial"/>
          <w:bCs/>
          <w:sz w:val="20"/>
          <w:szCs w:val="20"/>
        </w:rPr>
      </w:pPr>
      <w:r w:rsidRPr="002A41BD">
        <w:rPr>
          <w:rFonts w:ascii="Arial" w:hAnsi="Arial" w:cs="Arial"/>
          <w:bCs/>
          <w:sz w:val="20"/>
          <w:szCs w:val="20"/>
        </w:rPr>
        <w:t xml:space="preserve">Η καινοτομία του: Ο πρώτος άπαξ ημερησίως εισπνεόμενος, σταθερός συνδυασμός δύο βρογχοδιασταλτικών σε μια συσκευή. Μέγιστη βρογχοδιαστολή και ισχυρή αποτελεσματικότητα για τη θεραπεία της Χρόνιας Αποφρακτικής Πνευμονοπάθειας. </w:t>
      </w:r>
    </w:p>
    <w:p w:rsidR="009D4D9A" w:rsidRPr="002A41BD" w:rsidRDefault="009D4D9A" w:rsidP="002A41BD">
      <w:pPr>
        <w:ind w:left="360"/>
        <w:rPr>
          <w:rFonts w:ascii="Arial" w:hAnsi="Arial" w:cs="Arial"/>
          <w:bCs/>
          <w:sz w:val="20"/>
          <w:szCs w:val="20"/>
        </w:rPr>
      </w:pP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GILEAD</w:t>
      </w:r>
      <w:r w:rsidRPr="002A41BD">
        <w:rPr>
          <w:rFonts w:ascii="Arial" w:hAnsi="Arial" w:cs="Arial"/>
          <w:b/>
          <w:bCs/>
          <w:sz w:val="20"/>
          <w:szCs w:val="20"/>
        </w:rPr>
        <w:t xml:space="preserve"> </w:t>
      </w:r>
    </w:p>
    <w:p w:rsidR="00776B76" w:rsidRPr="002A41BD" w:rsidRDefault="00776B76" w:rsidP="002A41BD">
      <w:pPr>
        <w:numPr>
          <w:ilvl w:val="0"/>
          <w:numId w:val="9"/>
        </w:numPr>
        <w:rPr>
          <w:rFonts w:ascii="Arial" w:hAnsi="Arial" w:cs="Arial"/>
          <w:bCs/>
          <w:sz w:val="20"/>
          <w:szCs w:val="20"/>
        </w:rPr>
      </w:pPr>
      <w:r w:rsidRPr="002A41BD">
        <w:rPr>
          <w:rFonts w:ascii="Arial" w:hAnsi="Arial" w:cs="Arial"/>
          <w:bCs/>
          <w:sz w:val="20"/>
          <w:szCs w:val="20"/>
        </w:rPr>
        <w:t xml:space="preserve">Εμπορική ονομασία: </w:t>
      </w:r>
      <w:r w:rsidRPr="002A41BD">
        <w:rPr>
          <w:rFonts w:ascii="Arial" w:hAnsi="Arial" w:cs="Arial"/>
          <w:b/>
          <w:bCs/>
          <w:sz w:val="20"/>
          <w:szCs w:val="20"/>
          <w:lang w:val="en-US"/>
        </w:rPr>
        <w:t>SOVALDI</w:t>
      </w:r>
      <w:r w:rsidRPr="002A41BD">
        <w:rPr>
          <w:rFonts w:ascii="Arial" w:hAnsi="Arial" w:cs="Arial"/>
          <w:b/>
          <w:bCs/>
          <w:sz w:val="20"/>
          <w:szCs w:val="20"/>
        </w:rPr>
        <w:t xml:space="preserve"> </w:t>
      </w:r>
      <w:r w:rsidRPr="002A41BD">
        <w:rPr>
          <w:rFonts w:ascii="Arial" w:hAnsi="Arial" w:cs="Arial"/>
          <w:bCs/>
          <w:sz w:val="20"/>
          <w:szCs w:val="20"/>
        </w:rPr>
        <w:t xml:space="preserve"> / Δραστική ουσία: </w:t>
      </w:r>
      <w:r w:rsidRPr="002A41BD">
        <w:rPr>
          <w:rFonts w:ascii="Arial" w:hAnsi="Arial" w:cs="Arial"/>
          <w:bCs/>
          <w:sz w:val="20"/>
          <w:szCs w:val="20"/>
          <w:lang w:val="en-US"/>
        </w:rPr>
        <w:t>Sofosbuvir</w:t>
      </w:r>
      <w:r w:rsidRPr="002A41BD">
        <w:rPr>
          <w:rFonts w:ascii="Arial" w:hAnsi="Arial" w:cs="Arial"/>
          <w:bCs/>
          <w:sz w:val="20"/>
          <w:szCs w:val="20"/>
        </w:rPr>
        <w:t xml:space="preserve"> </w:t>
      </w:r>
    </w:p>
    <w:p w:rsidR="00776B76" w:rsidRPr="002A41BD" w:rsidRDefault="00776B76" w:rsidP="002A41BD">
      <w:pPr>
        <w:numPr>
          <w:ilvl w:val="0"/>
          <w:numId w:val="9"/>
        </w:numPr>
        <w:rPr>
          <w:rFonts w:ascii="Arial" w:hAnsi="Arial" w:cs="Arial"/>
          <w:bCs/>
          <w:sz w:val="20"/>
          <w:szCs w:val="20"/>
        </w:rPr>
      </w:pPr>
      <w:r w:rsidRPr="002A41BD">
        <w:rPr>
          <w:rFonts w:ascii="Arial" w:hAnsi="Arial" w:cs="Arial"/>
          <w:bCs/>
          <w:sz w:val="20"/>
          <w:szCs w:val="20"/>
        </w:rPr>
        <w:t xml:space="preserve">Καινοτομία: Το </w:t>
      </w:r>
      <w:r w:rsidRPr="002A41BD">
        <w:rPr>
          <w:rFonts w:ascii="Arial" w:hAnsi="Arial" w:cs="Arial"/>
          <w:bCs/>
          <w:sz w:val="20"/>
          <w:szCs w:val="20"/>
          <w:lang w:val="en-US"/>
        </w:rPr>
        <w:t>Sofosbuvir</w:t>
      </w:r>
      <w:r w:rsidRPr="002A41BD">
        <w:rPr>
          <w:rFonts w:ascii="Arial" w:hAnsi="Arial" w:cs="Arial"/>
          <w:bCs/>
          <w:sz w:val="20"/>
          <w:szCs w:val="20"/>
        </w:rPr>
        <w:t xml:space="preserve"> άνοιξε  το δρόμο για την οριστική εξάλειψη της Ηπατίτιδας C σε όλους τους ασθενείς, παρέχοντας για πρώτη φορά τη δυνατότητα ίασης των ασθενών σε ποσοστό άνω του 90%</w:t>
      </w:r>
      <w:r w:rsidRPr="002A41BD">
        <w:rPr>
          <w:rFonts w:ascii="Arial" w:hAnsi="Arial" w:cs="Arial"/>
          <w:bCs/>
          <w:iCs/>
          <w:sz w:val="20"/>
          <w:szCs w:val="20"/>
        </w:rPr>
        <w:t xml:space="preserve">.  </w:t>
      </w:r>
    </w:p>
    <w:p w:rsidR="001363D0" w:rsidRPr="002A41BD" w:rsidRDefault="001363D0" w:rsidP="002A41BD">
      <w:pPr>
        <w:rPr>
          <w:rFonts w:ascii="Arial" w:hAnsi="Arial" w:cs="Arial"/>
          <w:bCs/>
          <w:sz w:val="20"/>
          <w:szCs w:val="20"/>
        </w:rPr>
      </w:pPr>
      <w:r w:rsidRPr="002A41BD">
        <w:rPr>
          <w:rFonts w:ascii="Arial" w:hAnsi="Arial" w:cs="Arial"/>
          <w:b/>
          <w:bCs/>
          <w:sz w:val="20"/>
          <w:szCs w:val="20"/>
          <w:lang w:val="en-US"/>
        </w:rPr>
        <w:t>ROCHE HELLAS</w:t>
      </w:r>
      <w:r w:rsidRPr="002A41BD">
        <w:rPr>
          <w:rFonts w:ascii="Arial" w:hAnsi="Arial" w:cs="Arial"/>
          <w:b/>
          <w:bCs/>
          <w:sz w:val="20"/>
          <w:szCs w:val="20"/>
        </w:rPr>
        <w:t xml:space="preserve"> </w:t>
      </w:r>
    </w:p>
    <w:p w:rsidR="00776B76" w:rsidRPr="002A41BD" w:rsidRDefault="00776B76" w:rsidP="002A41BD">
      <w:pPr>
        <w:numPr>
          <w:ilvl w:val="0"/>
          <w:numId w:val="10"/>
        </w:numPr>
        <w:rPr>
          <w:rFonts w:ascii="Arial" w:hAnsi="Arial" w:cs="Arial"/>
          <w:bCs/>
          <w:sz w:val="20"/>
          <w:szCs w:val="20"/>
        </w:rPr>
      </w:pPr>
      <w:r w:rsidRPr="002A41BD">
        <w:rPr>
          <w:rFonts w:ascii="Arial" w:hAnsi="Arial" w:cs="Arial"/>
          <w:bCs/>
          <w:sz w:val="20"/>
          <w:szCs w:val="20"/>
        </w:rPr>
        <w:t xml:space="preserve">Eμπορική ονομασία : </w:t>
      </w:r>
      <w:r w:rsidRPr="002A41BD">
        <w:rPr>
          <w:rFonts w:ascii="Arial" w:hAnsi="Arial" w:cs="Arial"/>
          <w:b/>
          <w:bCs/>
          <w:sz w:val="20"/>
          <w:szCs w:val="20"/>
        </w:rPr>
        <w:t>E</w:t>
      </w:r>
      <w:r w:rsidRPr="002A41BD">
        <w:rPr>
          <w:rFonts w:ascii="Arial" w:hAnsi="Arial" w:cs="Arial"/>
          <w:b/>
          <w:bCs/>
          <w:sz w:val="20"/>
          <w:szCs w:val="20"/>
          <w:lang w:val="en-US"/>
        </w:rPr>
        <w:t>RIVEDGE</w:t>
      </w:r>
      <w:r w:rsidRPr="002A41BD">
        <w:rPr>
          <w:rFonts w:ascii="Arial" w:hAnsi="Arial" w:cs="Arial"/>
          <w:b/>
          <w:bCs/>
          <w:sz w:val="20"/>
          <w:szCs w:val="20"/>
        </w:rPr>
        <w:t xml:space="preserve">  </w:t>
      </w:r>
      <w:r w:rsidRPr="002A41BD">
        <w:rPr>
          <w:rFonts w:ascii="Arial" w:hAnsi="Arial" w:cs="Arial"/>
          <w:bCs/>
          <w:sz w:val="20"/>
          <w:szCs w:val="20"/>
        </w:rPr>
        <w:t xml:space="preserve">/ Δραστική ουσία: Vismodegib </w:t>
      </w:r>
    </w:p>
    <w:p w:rsidR="00776B76" w:rsidRPr="002A41BD" w:rsidRDefault="00776B76" w:rsidP="002A41BD">
      <w:pPr>
        <w:numPr>
          <w:ilvl w:val="0"/>
          <w:numId w:val="10"/>
        </w:numPr>
        <w:rPr>
          <w:rFonts w:ascii="Arial" w:hAnsi="Arial" w:cs="Arial"/>
          <w:bCs/>
          <w:sz w:val="20"/>
          <w:szCs w:val="20"/>
        </w:rPr>
      </w:pPr>
      <w:r w:rsidRPr="002A41BD">
        <w:rPr>
          <w:rFonts w:ascii="Arial" w:hAnsi="Arial" w:cs="Arial"/>
          <w:bCs/>
          <w:sz w:val="20"/>
          <w:szCs w:val="20"/>
        </w:rPr>
        <w:t>Καινοτομία: Η πρώτη, per os - μη επεμβατική, συστηματική θεραπεία για το προχωρημένο βασικοκυτταρικό Καρκίνωμα, που επιτρέπει σε ασθενείς κοινωνικά αποκλεισμένους λόγω των εμφανών αλλοιώσεων στο δέρμα τους, να ξεπεράσουν την ασθένειά τους και να ανακτήσουν την κοινωνική τους ζωή.</w:t>
      </w:r>
    </w:p>
    <w:p w:rsidR="007F539F" w:rsidRPr="001537AB" w:rsidRDefault="007F539F" w:rsidP="002A41BD">
      <w:pPr>
        <w:rPr>
          <w:rFonts w:ascii="Arial" w:hAnsi="Arial" w:cs="Arial"/>
          <w:bCs/>
          <w:sz w:val="20"/>
          <w:szCs w:val="20"/>
        </w:rPr>
      </w:pPr>
    </w:p>
    <w:p w:rsidR="00F76726" w:rsidRPr="002A41BD" w:rsidRDefault="00F76726" w:rsidP="002A41BD">
      <w:pPr>
        <w:numPr>
          <w:ilvl w:val="0"/>
          <w:numId w:val="3"/>
        </w:numPr>
        <w:rPr>
          <w:rFonts w:ascii="Arial" w:hAnsi="Arial" w:cs="Arial"/>
          <w:b/>
          <w:bCs/>
          <w:color w:val="C00000"/>
          <w:sz w:val="22"/>
          <w:szCs w:val="22"/>
        </w:rPr>
      </w:pPr>
      <w:r w:rsidRPr="002A41BD">
        <w:rPr>
          <w:rFonts w:ascii="Arial" w:hAnsi="Arial" w:cs="Arial"/>
          <w:b/>
          <w:bCs/>
          <w:color w:val="C00000"/>
          <w:sz w:val="22"/>
          <w:szCs w:val="22"/>
        </w:rPr>
        <w:t xml:space="preserve">Καλύτερο βιοτεχνολογικό προϊόν </w:t>
      </w:r>
    </w:p>
    <w:p w:rsidR="009D4D9A" w:rsidRPr="002A41BD" w:rsidRDefault="009D4D9A" w:rsidP="002A41BD">
      <w:pPr>
        <w:rPr>
          <w:rFonts w:ascii="Arial" w:hAnsi="Arial" w:cs="Arial"/>
          <w:sz w:val="20"/>
          <w:szCs w:val="20"/>
          <w:lang w:val="en-US"/>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AMGEN HELLAS</w:t>
      </w:r>
      <w:r w:rsidRPr="002A41BD">
        <w:rPr>
          <w:rFonts w:ascii="Arial" w:hAnsi="Arial" w:cs="Arial"/>
          <w:b/>
          <w:bCs/>
          <w:sz w:val="20"/>
          <w:szCs w:val="20"/>
        </w:rPr>
        <w:t xml:space="preserve"> </w:t>
      </w:r>
    </w:p>
    <w:p w:rsidR="00776B76" w:rsidRPr="002A41BD" w:rsidRDefault="00776B76" w:rsidP="002A41BD">
      <w:pPr>
        <w:numPr>
          <w:ilvl w:val="0"/>
          <w:numId w:val="11"/>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XGEVA</w:t>
      </w:r>
      <w:r w:rsidRPr="002A41BD">
        <w:rPr>
          <w:rFonts w:ascii="Arial" w:hAnsi="Arial" w:cs="Arial"/>
          <w:b/>
          <w:bCs/>
          <w:sz w:val="20"/>
          <w:szCs w:val="20"/>
        </w:rPr>
        <w:t xml:space="preserve"> </w:t>
      </w:r>
      <w:r w:rsidRPr="002A41BD">
        <w:rPr>
          <w:rFonts w:ascii="Arial" w:hAnsi="Arial" w:cs="Arial"/>
          <w:sz w:val="20"/>
          <w:szCs w:val="20"/>
        </w:rPr>
        <w:t xml:space="preserve"> / Δραστική ουσία: </w:t>
      </w:r>
      <w:r w:rsidRPr="002A41BD">
        <w:rPr>
          <w:rFonts w:ascii="Arial" w:hAnsi="Arial" w:cs="Arial"/>
          <w:sz w:val="20"/>
          <w:szCs w:val="20"/>
          <w:lang w:val="en-US"/>
        </w:rPr>
        <w:t>Denosumab</w:t>
      </w:r>
      <w:r w:rsidRPr="002A41BD">
        <w:rPr>
          <w:rFonts w:ascii="Arial" w:hAnsi="Arial" w:cs="Arial"/>
          <w:sz w:val="20"/>
          <w:szCs w:val="20"/>
        </w:rPr>
        <w:t xml:space="preserve"> </w:t>
      </w:r>
    </w:p>
    <w:p w:rsidR="00776B76" w:rsidRPr="002A41BD" w:rsidRDefault="00776B76" w:rsidP="002A41BD">
      <w:pPr>
        <w:numPr>
          <w:ilvl w:val="0"/>
          <w:numId w:val="11"/>
        </w:numPr>
        <w:rPr>
          <w:rFonts w:ascii="Arial" w:hAnsi="Arial" w:cs="Arial"/>
          <w:sz w:val="20"/>
          <w:szCs w:val="20"/>
        </w:rPr>
      </w:pPr>
      <w:r w:rsidRPr="002A41BD">
        <w:rPr>
          <w:rFonts w:ascii="Arial" w:hAnsi="Arial" w:cs="Arial"/>
          <w:sz w:val="20"/>
          <w:szCs w:val="20"/>
        </w:rPr>
        <w:t xml:space="preserve"> Η καινοτομία του: Το denosumab είναι  ένα πλήρως  ανθρώπινο μονοκλωνικό αντίσωμα και ο πρώτος και μοναδικός αναστολέας του RANKL. Διαρρηγνύει το φαύλο κύκλο που προκαλεί οστική καταστροφή και προλαμβάνει τα σκελετικά συμβάματα σε ενήλικες με οστικές μεταστάσεις από συμπαγείς όγκους.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GENZYME</w:t>
      </w:r>
      <w:r w:rsidRPr="002A41BD">
        <w:rPr>
          <w:rFonts w:ascii="Arial" w:hAnsi="Arial" w:cs="Arial"/>
          <w:sz w:val="20"/>
          <w:szCs w:val="20"/>
        </w:rPr>
        <w:t xml:space="preserve"> </w:t>
      </w:r>
    </w:p>
    <w:p w:rsidR="00776B76" w:rsidRPr="002A41BD" w:rsidRDefault="00776B76" w:rsidP="002A41BD">
      <w:pPr>
        <w:numPr>
          <w:ilvl w:val="0"/>
          <w:numId w:val="12"/>
        </w:numPr>
        <w:rPr>
          <w:rFonts w:ascii="Arial" w:hAnsi="Arial" w:cs="Arial"/>
          <w:sz w:val="20"/>
          <w:szCs w:val="20"/>
        </w:rPr>
      </w:pPr>
      <w:r w:rsidRPr="002A41BD">
        <w:rPr>
          <w:rFonts w:ascii="Arial" w:hAnsi="Arial" w:cs="Arial"/>
          <w:sz w:val="20"/>
          <w:szCs w:val="20"/>
        </w:rPr>
        <w:t xml:space="preserve">Εμπορική ονομασία : </w:t>
      </w:r>
      <w:r w:rsidRPr="002A41BD">
        <w:rPr>
          <w:rFonts w:ascii="Arial" w:hAnsi="Arial" w:cs="Arial"/>
          <w:b/>
          <w:bCs/>
          <w:sz w:val="20"/>
          <w:szCs w:val="20"/>
        </w:rPr>
        <w:t>L</w:t>
      </w:r>
      <w:r w:rsidRPr="002A41BD">
        <w:rPr>
          <w:rFonts w:ascii="Arial" w:hAnsi="Arial" w:cs="Arial"/>
          <w:b/>
          <w:bCs/>
          <w:sz w:val="20"/>
          <w:szCs w:val="20"/>
          <w:lang w:val="en-US"/>
        </w:rPr>
        <w:t>EMTRADA</w:t>
      </w:r>
      <w:r w:rsidRPr="002A41BD">
        <w:rPr>
          <w:rFonts w:ascii="Arial" w:hAnsi="Arial" w:cs="Arial"/>
          <w:b/>
          <w:bCs/>
          <w:sz w:val="20"/>
          <w:szCs w:val="20"/>
        </w:rPr>
        <w:t xml:space="preserve">  </w:t>
      </w:r>
      <w:r w:rsidRPr="002A41BD">
        <w:rPr>
          <w:rFonts w:ascii="Arial" w:hAnsi="Arial" w:cs="Arial"/>
          <w:sz w:val="20"/>
          <w:szCs w:val="20"/>
        </w:rPr>
        <w:t>/ Δραστική ουσία :</w:t>
      </w:r>
      <w:r w:rsidR="00FE39F5" w:rsidRPr="00FE39F5">
        <w:rPr>
          <w:rFonts w:ascii="Arial" w:hAnsi="Arial" w:cs="Arial"/>
          <w:sz w:val="20"/>
          <w:szCs w:val="20"/>
        </w:rPr>
        <w:t xml:space="preserve"> </w:t>
      </w:r>
      <w:r w:rsidRPr="002A41BD">
        <w:rPr>
          <w:rFonts w:ascii="Arial" w:hAnsi="Arial" w:cs="Arial"/>
          <w:sz w:val="20"/>
          <w:szCs w:val="20"/>
        </w:rPr>
        <w:t xml:space="preserve">Alemtuzumab </w:t>
      </w:r>
    </w:p>
    <w:p w:rsidR="00776B76" w:rsidRPr="002A41BD" w:rsidRDefault="00776B76" w:rsidP="002A41BD">
      <w:pPr>
        <w:numPr>
          <w:ilvl w:val="0"/>
          <w:numId w:val="12"/>
        </w:numPr>
        <w:rPr>
          <w:rFonts w:ascii="Arial" w:hAnsi="Arial" w:cs="Arial"/>
          <w:sz w:val="20"/>
          <w:szCs w:val="20"/>
        </w:rPr>
      </w:pPr>
      <w:r w:rsidRPr="002A41BD">
        <w:rPr>
          <w:rFonts w:ascii="Arial" w:hAnsi="Arial" w:cs="Arial"/>
          <w:sz w:val="20"/>
          <w:szCs w:val="20"/>
          <w:lang w:val="en-US"/>
        </w:rPr>
        <w:t>K</w:t>
      </w:r>
      <w:r w:rsidRPr="002A41BD">
        <w:rPr>
          <w:rFonts w:ascii="Arial" w:hAnsi="Arial" w:cs="Arial"/>
          <w:sz w:val="20"/>
          <w:szCs w:val="20"/>
        </w:rPr>
        <w:t xml:space="preserve">αινοτομία : Είναι το καινούριο μονοκλωνικό αντίσωμα έναντι των Τ και Β  λεμφοκυττάρων που με  2 θεραπευτικές συνεδρίες αποτελούμενες από 8 συνολικά εγχύσεις οδηγεί σε τροποποίηση της νόσου προσφέροντας μακροχρόνιο όφελος στους ασθενείς με Πολλαπλή Σκλήρυνση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GSK</w:t>
      </w:r>
      <w:r w:rsidRPr="002A41BD">
        <w:rPr>
          <w:rFonts w:ascii="Arial" w:hAnsi="Arial" w:cs="Arial"/>
          <w:b/>
          <w:bCs/>
          <w:sz w:val="20"/>
          <w:szCs w:val="20"/>
        </w:rPr>
        <w:t xml:space="preserve"> </w:t>
      </w:r>
    </w:p>
    <w:p w:rsidR="00776B76" w:rsidRPr="002A41BD" w:rsidRDefault="00776B76" w:rsidP="002A41BD">
      <w:pPr>
        <w:numPr>
          <w:ilvl w:val="0"/>
          <w:numId w:val="13"/>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BENLYSTA</w:t>
      </w:r>
      <w:r w:rsidRPr="002A41BD">
        <w:rPr>
          <w:rFonts w:ascii="Arial" w:hAnsi="Arial" w:cs="Arial"/>
          <w:sz w:val="20"/>
          <w:szCs w:val="20"/>
        </w:rPr>
        <w:t xml:space="preserve">  / Δραστική ουσία: </w:t>
      </w:r>
      <w:r w:rsidRPr="002A41BD">
        <w:rPr>
          <w:rFonts w:ascii="Arial" w:hAnsi="Arial" w:cs="Arial"/>
          <w:sz w:val="20"/>
          <w:szCs w:val="20"/>
          <w:lang w:val="en-US"/>
        </w:rPr>
        <w:t>Belimumab</w:t>
      </w:r>
      <w:r w:rsidRPr="002A41BD">
        <w:rPr>
          <w:rFonts w:ascii="Arial" w:hAnsi="Arial" w:cs="Arial"/>
          <w:sz w:val="20"/>
          <w:szCs w:val="20"/>
        </w:rPr>
        <w:t xml:space="preserve"> </w:t>
      </w:r>
    </w:p>
    <w:p w:rsidR="00776B76" w:rsidRPr="002A41BD" w:rsidRDefault="00776B76" w:rsidP="002A41BD">
      <w:pPr>
        <w:numPr>
          <w:ilvl w:val="0"/>
          <w:numId w:val="13"/>
        </w:numPr>
        <w:rPr>
          <w:rFonts w:ascii="Arial" w:hAnsi="Arial" w:cs="Arial"/>
          <w:sz w:val="20"/>
          <w:szCs w:val="20"/>
        </w:rPr>
      </w:pPr>
      <w:r w:rsidRPr="002A41BD">
        <w:rPr>
          <w:rFonts w:ascii="Arial" w:hAnsi="Arial" w:cs="Arial"/>
          <w:sz w:val="20"/>
          <w:szCs w:val="20"/>
        </w:rPr>
        <w:t xml:space="preserve">Καινοτομία : Το πρώτο φάρμακο που εγκρίθηκε ειδικά για το Συστηματικό Ερυθηματώδη Λύκο εδώ και 50 χρόνια και το οποίο στοχεύει σε έναν από τους υποκείμενους παθοφυσιολογικούς μηχανισμούς της νόσου.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NOVARTIS HELLAS</w:t>
      </w:r>
      <w:r w:rsidRPr="002A41BD">
        <w:rPr>
          <w:rFonts w:ascii="Arial" w:hAnsi="Arial" w:cs="Arial"/>
          <w:b/>
          <w:bCs/>
          <w:sz w:val="20"/>
          <w:szCs w:val="20"/>
        </w:rPr>
        <w:t xml:space="preserve"> </w:t>
      </w:r>
    </w:p>
    <w:p w:rsidR="00776B76" w:rsidRPr="002A41BD" w:rsidRDefault="00776B76" w:rsidP="002A41BD">
      <w:pPr>
        <w:numPr>
          <w:ilvl w:val="0"/>
          <w:numId w:val="14"/>
        </w:numPr>
        <w:rPr>
          <w:rFonts w:ascii="Arial" w:hAnsi="Arial" w:cs="Arial"/>
          <w:sz w:val="20"/>
          <w:szCs w:val="20"/>
        </w:rPr>
      </w:pPr>
      <w:r w:rsidRPr="002A41BD">
        <w:rPr>
          <w:rFonts w:ascii="Arial" w:hAnsi="Arial" w:cs="Arial"/>
          <w:sz w:val="20"/>
          <w:szCs w:val="20"/>
        </w:rPr>
        <w:t xml:space="preserve">Εμπορική ονομασία : </w:t>
      </w:r>
      <w:r w:rsidRPr="002A41BD">
        <w:rPr>
          <w:rFonts w:ascii="Arial" w:hAnsi="Arial" w:cs="Arial"/>
          <w:b/>
          <w:bCs/>
          <w:sz w:val="20"/>
          <w:szCs w:val="20"/>
          <w:lang w:val="en-US"/>
        </w:rPr>
        <w:t>BEXSERO</w:t>
      </w:r>
      <w:r w:rsidRPr="002A41BD">
        <w:rPr>
          <w:rFonts w:ascii="Arial" w:hAnsi="Arial" w:cs="Arial"/>
          <w:b/>
          <w:bCs/>
          <w:sz w:val="20"/>
          <w:szCs w:val="20"/>
        </w:rPr>
        <w:t xml:space="preserve"> </w:t>
      </w:r>
      <w:r w:rsidRPr="002A41BD">
        <w:rPr>
          <w:rFonts w:ascii="Arial" w:hAnsi="Arial" w:cs="Arial"/>
          <w:sz w:val="20"/>
          <w:szCs w:val="20"/>
        </w:rPr>
        <w:t xml:space="preserve"> / Δραστική ουσία </w:t>
      </w:r>
      <w:r w:rsidRPr="002A41BD">
        <w:rPr>
          <w:rFonts w:ascii="Arial" w:hAnsi="Arial" w:cs="Arial"/>
          <w:b/>
          <w:bCs/>
          <w:sz w:val="20"/>
          <w:szCs w:val="20"/>
        </w:rPr>
        <w:t>:</w:t>
      </w:r>
      <w:r w:rsidRPr="002A41BD">
        <w:rPr>
          <w:rFonts w:ascii="Arial" w:hAnsi="Arial" w:cs="Arial"/>
          <w:sz w:val="20"/>
          <w:szCs w:val="20"/>
        </w:rPr>
        <w:t xml:space="preserve"> 4</w:t>
      </w:r>
      <w:r w:rsidRPr="002A41BD">
        <w:rPr>
          <w:rFonts w:ascii="Arial" w:hAnsi="Arial" w:cs="Arial"/>
          <w:sz w:val="20"/>
          <w:szCs w:val="20"/>
          <w:lang w:val="en-US"/>
        </w:rPr>
        <w:t>CMenB</w:t>
      </w:r>
      <w:r w:rsidRPr="002A41BD">
        <w:rPr>
          <w:rFonts w:ascii="Arial" w:hAnsi="Arial" w:cs="Arial"/>
          <w:sz w:val="20"/>
          <w:szCs w:val="20"/>
        </w:rPr>
        <w:t xml:space="preserve"> (</w:t>
      </w:r>
      <w:r w:rsidRPr="002A41BD">
        <w:rPr>
          <w:rFonts w:ascii="Arial" w:hAnsi="Arial" w:cs="Arial"/>
          <w:sz w:val="20"/>
          <w:szCs w:val="20"/>
          <w:lang w:val="en-US"/>
        </w:rPr>
        <w:t>NHBA</w:t>
      </w:r>
      <w:r w:rsidRPr="002A41BD">
        <w:rPr>
          <w:rFonts w:ascii="Arial" w:hAnsi="Arial" w:cs="Arial"/>
          <w:sz w:val="20"/>
          <w:szCs w:val="20"/>
        </w:rPr>
        <w:t xml:space="preserve">, </w:t>
      </w:r>
      <w:r w:rsidRPr="002A41BD">
        <w:rPr>
          <w:rFonts w:ascii="Arial" w:hAnsi="Arial" w:cs="Arial"/>
          <w:sz w:val="20"/>
          <w:szCs w:val="20"/>
          <w:lang w:val="en-US"/>
        </w:rPr>
        <w:t>NadA</w:t>
      </w:r>
      <w:r w:rsidRPr="002A41BD">
        <w:rPr>
          <w:rFonts w:ascii="Arial" w:hAnsi="Arial" w:cs="Arial"/>
          <w:sz w:val="20"/>
          <w:szCs w:val="20"/>
        </w:rPr>
        <w:t xml:space="preserve">, </w:t>
      </w:r>
      <w:r w:rsidRPr="002A41BD">
        <w:rPr>
          <w:rFonts w:ascii="Arial" w:hAnsi="Arial" w:cs="Arial"/>
          <w:sz w:val="20"/>
          <w:szCs w:val="20"/>
          <w:lang w:val="en-US"/>
        </w:rPr>
        <w:t>fHbp</w:t>
      </w:r>
      <w:r w:rsidRPr="002A41BD">
        <w:rPr>
          <w:rFonts w:ascii="Arial" w:hAnsi="Arial" w:cs="Arial"/>
          <w:sz w:val="20"/>
          <w:szCs w:val="20"/>
        </w:rPr>
        <w:t xml:space="preserve">, </w:t>
      </w:r>
      <w:r w:rsidRPr="002A41BD">
        <w:rPr>
          <w:rFonts w:ascii="Arial" w:hAnsi="Arial" w:cs="Arial"/>
          <w:sz w:val="20"/>
          <w:szCs w:val="20"/>
          <w:lang w:val="en-US"/>
        </w:rPr>
        <w:t>PorA</w:t>
      </w:r>
      <w:r w:rsidRPr="002A41BD">
        <w:rPr>
          <w:rFonts w:ascii="Arial" w:hAnsi="Arial" w:cs="Arial"/>
          <w:sz w:val="20"/>
          <w:szCs w:val="20"/>
        </w:rPr>
        <w:t xml:space="preserve"> 1.4)</w:t>
      </w:r>
    </w:p>
    <w:p w:rsidR="00776B76" w:rsidRPr="002A41BD" w:rsidRDefault="00776B76" w:rsidP="002A41BD">
      <w:pPr>
        <w:numPr>
          <w:ilvl w:val="0"/>
          <w:numId w:val="14"/>
        </w:numPr>
        <w:rPr>
          <w:rFonts w:ascii="Arial" w:hAnsi="Arial" w:cs="Arial"/>
          <w:sz w:val="20"/>
          <w:szCs w:val="20"/>
        </w:rPr>
      </w:pPr>
      <w:r w:rsidRPr="002A41BD">
        <w:rPr>
          <w:rFonts w:ascii="Arial" w:hAnsi="Arial" w:cs="Arial"/>
          <w:sz w:val="20"/>
          <w:szCs w:val="20"/>
        </w:rPr>
        <w:t xml:space="preserve">Καινοτομία </w:t>
      </w:r>
      <w:r w:rsidRPr="002A41BD">
        <w:rPr>
          <w:rFonts w:ascii="Arial" w:hAnsi="Arial" w:cs="Arial"/>
          <w:b/>
          <w:bCs/>
          <w:sz w:val="20"/>
          <w:szCs w:val="20"/>
        </w:rPr>
        <w:t>:</w:t>
      </w:r>
      <w:r w:rsidRPr="002A41BD">
        <w:rPr>
          <w:rFonts w:ascii="Arial" w:hAnsi="Arial" w:cs="Arial"/>
          <w:sz w:val="20"/>
          <w:szCs w:val="20"/>
        </w:rPr>
        <w:t xml:space="preserve">  Είναι  το πρώτο εμβόλιο έναντι του μηνιγγιτιδόκοκκου οροομάδας Β με τη δυνατότητα παγκόσμιας κάλυψης και αποτελεί προϊόν  εικοσαετούς επαναστατικής γονιδιωματικής έρευνας ονόματι </w:t>
      </w:r>
      <w:r w:rsidRPr="002A41BD">
        <w:rPr>
          <w:rFonts w:ascii="Arial" w:hAnsi="Arial" w:cs="Arial"/>
          <w:sz w:val="20"/>
          <w:szCs w:val="20"/>
          <w:lang w:val="en-US"/>
        </w:rPr>
        <w:t>Reverse</w:t>
      </w:r>
      <w:r w:rsidRPr="002A41BD">
        <w:rPr>
          <w:rFonts w:ascii="Arial" w:hAnsi="Arial" w:cs="Arial"/>
          <w:sz w:val="20"/>
          <w:szCs w:val="20"/>
        </w:rPr>
        <w:t xml:space="preserve"> </w:t>
      </w:r>
      <w:r w:rsidRPr="002A41BD">
        <w:rPr>
          <w:rFonts w:ascii="Arial" w:hAnsi="Arial" w:cs="Arial"/>
          <w:sz w:val="20"/>
          <w:szCs w:val="20"/>
          <w:lang w:val="en-US"/>
        </w:rPr>
        <w:t>Vaccinology</w:t>
      </w:r>
      <w:r w:rsidRPr="002A41BD">
        <w:rPr>
          <w:rFonts w:ascii="Arial" w:hAnsi="Arial" w:cs="Arial"/>
          <w:sz w:val="20"/>
          <w:szCs w:val="20"/>
        </w:rPr>
        <w:t xml:space="preserve">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ROCHE HELLAS</w:t>
      </w:r>
      <w:r w:rsidRPr="002A41BD">
        <w:rPr>
          <w:rFonts w:ascii="Arial" w:hAnsi="Arial" w:cs="Arial"/>
          <w:b/>
          <w:bCs/>
          <w:sz w:val="20"/>
          <w:szCs w:val="20"/>
        </w:rPr>
        <w:t xml:space="preserve"> </w:t>
      </w:r>
    </w:p>
    <w:p w:rsidR="00776B76" w:rsidRPr="002A41BD" w:rsidRDefault="00776B76" w:rsidP="002A41BD">
      <w:pPr>
        <w:numPr>
          <w:ilvl w:val="0"/>
          <w:numId w:val="15"/>
        </w:numPr>
        <w:rPr>
          <w:rFonts w:ascii="Arial" w:hAnsi="Arial" w:cs="Arial"/>
          <w:sz w:val="20"/>
          <w:szCs w:val="20"/>
        </w:rPr>
      </w:pPr>
      <w:r w:rsidRPr="002A41BD">
        <w:rPr>
          <w:rFonts w:ascii="Arial" w:hAnsi="Arial" w:cs="Arial"/>
          <w:sz w:val="20"/>
          <w:szCs w:val="20"/>
          <w:lang w:val="en-US"/>
        </w:rPr>
        <w:t>E</w:t>
      </w:r>
      <w:r w:rsidRPr="002A41BD">
        <w:rPr>
          <w:rFonts w:ascii="Arial" w:hAnsi="Arial" w:cs="Arial"/>
          <w:sz w:val="20"/>
          <w:szCs w:val="20"/>
        </w:rPr>
        <w:t>μπορική ονομασία: </w:t>
      </w:r>
      <w:r w:rsidRPr="002A41BD">
        <w:rPr>
          <w:rFonts w:ascii="Arial" w:hAnsi="Arial" w:cs="Arial"/>
          <w:b/>
          <w:bCs/>
          <w:sz w:val="20"/>
          <w:szCs w:val="20"/>
          <w:lang w:val="en-US"/>
        </w:rPr>
        <w:t>PERJETA</w:t>
      </w:r>
      <w:r w:rsidRPr="002A41BD">
        <w:rPr>
          <w:rFonts w:ascii="Arial" w:hAnsi="Arial" w:cs="Arial"/>
          <w:b/>
          <w:bCs/>
          <w:sz w:val="20"/>
          <w:szCs w:val="20"/>
        </w:rPr>
        <w:t xml:space="preserve">  </w:t>
      </w:r>
      <w:r w:rsidRPr="002A41BD">
        <w:rPr>
          <w:rFonts w:ascii="Arial" w:hAnsi="Arial" w:cs="Arial"/>
          <w:sz w:val="20"/>
          <w:szCs w:val="20"/>
        </w:rPr>
        <w:t xml:space="preserve">/ Δραστική ουσία: </w:t>
      </w:r>
      <w:r w:rsidRPr="002A41BD">
        <w:rPr>
          <w:rFonts w:ascii="Arial" w:hAnsi="Arial" w:cs="Arial"/>
          <w:sz w:val="20"/>
          <w:szCs w:val="20"/>
          <w:lang w:val="en-US"/>
        </w:rPr>
        <w:t>Pertuzumab</w:t>
      </w:r>
      <w:r w:rsidRPr="002A41BD">
        <w:rPr>
          <w:rFonts w:ascii="Arial" w:hAnsi="Arial" w:cs="Arial"/>
          <w:sz w:val="20"/>
          <w:szCs w:val="20"/>
        </w:rPr>
        <w:t xml:space="preserve"> </w:t>
      </w:r>
    </w:p>
    <w:p w:rsidR="00776B76" w:rsidRPr="002A41BD" w:rsidRDefault="00776B76" w:rsidP="002A41BD">
      <w:pPr>
        <w:numPr>
          <w:ilvl w:val="0"/>
          <w:numId w:val="15"/>
        </w:numPr>
        <w:rPr>
          <w:rFonts w:ascii="Arial" w:hAnsi="Arial" w:cs="Arial"/>
          <w:sz w:val="20"/>
          <w:szCs w:val="20"/>
        </w:rPr>
      </w:pPr>
      <w:r w:rsidRPr="002A41BD">
        <w:rPr>
          <w:rFonts w:ascii="Arial" w:hAnsi="Arial" w:cs="Arial"/>
          <w:sz w:val="20"/>
          <w:szCs w:val="20"/>
        </w:rPr>
        <w:t xml:space="preserve">Καινοτομία: Το  </w:t>
      </w:r>
      <w:r w:rsidRPr="002A41BD">
        <w:rPr>
          <w:rFonts w:ascii="Arial" w:hAnsi="Arial" w:cs="Arial"/>
          <w:sz w:val="20"/>
          <w:szCs w:val="20"/>
          <w:lang w:val="en-US"/>
        </w:rPr>
        <w:t>pertuzumab</w:t>
      </w:r>
      <w:r w:rsidRPr="002A41BD">
        <w:rPr>
          <w:rFonts w:ascii="Arial" w:hAnsi="Arial" w:cs="Arial"/>
          <w:sz w:val="20"/>
          <w:szCs w:val="20"/>
        </w:rPr>
        <w:t xml:space="preserve">  είναι ο πρώτος αναστολέας διμερισμού του υποδοχέα HER2 (HDI), που αναστέλλει τον ετεροδιμερισμό του με άλλους υποδοχείς της οικογένειας HER. Σε συνδυασμό με τραστουζουμάμπη και δοσεταξέλη προσδίδει πρωτοφανή αύξηση της συνολικής επιβίωσης στις ασθενείς με HER2 θετικό μεταστατικό καρκίνο του μαστού, που δεν είχαν λάβει προηγούμενη θεραπεία για τη μεταστατική τους νόσο.</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ROCHE HELLAS</w:t>
      </w:r>
      <w:r w:rsidRPr="002A41BD">
        <w:rPr>
          <w:rFonts w:ascii="Arial" w:hAnsi="Arial" w:cs="Arial"/>
          <w:b/>
          <w:bCs/>
          <w:sz w:val="20"/>
          <w:szCs w:val="20"/>
        </w:rPr>
        <w:t xml:space="preserve"> </w:t>
      </w:r>
    </w:p>
    <w:p w:rsidR="00776B76" w:rsidRPr="002A41BD" w:rsidRDefault="00776B76" w:rsidP="002A41BD">
      <w:pPr>
        <w:numPr>
          <w:ilvl w:val="0"/>
          <w:numId w:val="16"/>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KADCYLA</w:t>
      </w:r>
      <w:r w:rsidRPr="002A41BD">
        <w:rPr>
          <w:rFonts w:ascii="Arial" w:hAnsi="Arial" w:cs="Arial"/>
          <w:b/>
          <w:bCs/>
          <w:sz w:val="20"/>
          <w:szCs w:val="20"/>
        </w:rPr>
        <w:t xml:space="preserve"> </w:t>
      </w:r>
      <w:r w:rsidRPr="002A41BD">
        <w:rPr>
          <w:rFonts w:ascii="Arial" w:hAnsi="Arial" w:cs="Arial"/>
          <w:sz w:val="20"/>
          <w:szCs w:val="20"/>
        </w:rPr>
        <w:t xml:space="preserve"> / Δραστική ουσία: </w:t>
      </w:r>
      <w:r w:rsidRPr="002A41BD">
        <w:rPr>
          <w:rFonts w:ascii="Arial" w:hAnsi="Arial" w:cs="Arial"/>
          <w:sz w:val="20"/>
          <w:szCs w:val="20"/>
          <w:lang w:val="en-US"/>
        </w:rPr>
        <w:t>Trastuzumabemtansine</w:t>
      </w:r>
      <w:r w:rsidRPr="002A41BD">
        <w:rPr>
          <w:rFonts w:ascii="Arial" w:hAnsi="Arial" w:cs="Arial"/>
          <w:sz w:val="20"/>
          <w:szCs w:val="20"/>
        </w:rPr>
        <w:t xml:space="preserve"> </w:t>
      </w:r>
    </w:p>
    <w:p w:rsidR="00776B76" w:rsidRPr="002A41BD" w:rsidRDefault="00776B76" w:rsidP="002A41BD">
      <w:pPr>
        <w:numPr>
          <w:ilvl w:val="0"/>
          <w:numId w:val="16"/>
        </w:numPr>
        <w:rPr>
          <w:rFonts w:ascii="Arial" w:hAnsi="Arial" w:cs="Arial"/>
          <w:sz w:val="20"/>
          <w:szCs w:val="20"/>
        </w:rPr>
      </w:pPr>
      <w:r w:rsidRPr="002A41BD">
        <w:rPr>
          <w:rFonts w:ascii="Arial" w:hAnsi="Arial" w:cs="Arial"/>
          <w:sz w:val="20"/>
          <w:szCs w:val="20"/>
        </w:rPr>
        <w:t>Καινοτομία: Συνδυασμός στοχευμένου μονοκλωνικού αντισώματος, σταθερού συνδέτη και ενός ισχυρού κυτταροτοξικού παράγοντα που στοχεύει επιλεκτικά μόνο τα καρκινικά κύτταρα με ελάχιστη επίδραση στο φυσιολογικό ιστό προσφέροντας ποιότητα ζωής στις ασθενείς με μεταστατικό καρκίνο του μαστού.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MSD</w:t>
      </w:r>
      <w:r w:rsidRPr="002A41BD">
        <w:rPr>
          <w:rFonts w:ascii="Arial" w:hAnsi="Arial" w:cs="Arial"/>
          <w:sz w:val="20"/>
          <w:szCs w:val="20"/>
        </w:rPr>
        <w:t xml:space="preserve"> </w:t>
      </w:r>
    </w:p>
    <w:p w:rsidR="00776B76" w:rsidRPr="002A41BD" w:rsidRDefault="00776B76" w:rsidP="002A41BD">
      <w:pPr>
        <w:numPr>
          <w:ilvl w:val="0"/>
          <w:numId w:val="17"/>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SIMPONI</w:t>
      </w:r>
      <w:r w:rsidRPr="002A41BD">
        <w:rPr>
          <w:rFonts w:ascii="Arial" w:hAnsi="Arial" w:cs="Arial"/>
          <w:b/>
          <w:bCs/>
          <w:sz w:val="20"/>
          <w:szCs w:val="20"/>
        </w:rPr>
        <w:t xml:space="preserve">  / </w:t>
      </w:r>
      <w:r w:rsidRPr="002A41BD">
        <w:rPr>
          <w:rFonts w:ascii="Arial" w:hAnsi="Arial" w:cs="Arial"/>
          <w:sz w:val="20"/>
          <w:szCs w:val="20"/>
        </w:rPr>
        <w:t xml:space="preserve">Δραστική ουσία: </w:t>
      </w:r>
      <w:r w:rsidRPr="002A41BD">
        <w:rPr>
          <w:rFonts w:ascii="Arial" w:hAnsi="Arial" w:cs="Arial"/>
          <w:sz w:val="20"/>
          <w:szCs w:val="20"/>
          <w:lang w:val="en-US"/>
        </w:rPr>
        <w:t>Golimumab</w:t>
      </w:r>
      <w:r w:rsidRPr="002A41BD">
        <w:rPr>
          <w:rFonts w:ascii="Arial" w:hAnsi="Arial" w:cs="Arial"/>
          <w:sz w:val="20"/>
          <w:szCs w:val="20"/>
        </w:rPr>
        <w:t xml:space="preserve"> </w:t>
      </w:r>
    </w:p>
    <w:p w:rsidR="00776B76" w:rsidRPr="002A41BD" w:rsidRDefault="00776B76" w:rsidP="002A41BD">
      <w:pPr>
        <w:numPr>
          <w:ilvl w:val="0"/>
          <w:numId w:val="17"/>
        </w:numPr>
        <w:rPr>
          <w:rFonts w:ascii="Arial" w:hAnsi="Arial" w:cs="Arial"/>
          <w:sz w:val="20"/>
          <w:szCs w:val="20"/>
        </w:rPr>
      </w:pPr>
      <w:r w:rsidRPr="002A41BD">
        <w:rPr>
          <w:rFonts w:ascii="Arial" w:hAnsi="Arial" w:cs="Arial"/>
          <w:sz w:val="20"/>
          <w:szCs w:val="20"/>
        </w:rPr>
        <w:t xml:space="preserve">Καινοτομία: Το </w:t>
      </w:r>
      <w:r w:rsidRPr="002A41BD">
        <w:rPr>
          <w:rFonts w:ascii="Arial" w:hAnsi="Arial" w:cs="Arial"/>
          <w:sz w:val="20"/>
          <w:szCs w:val="20"/>
          <w:lang w:val="en-US"/>
        </w:rPr>
        <w:t>Golimumab</w:t>
      </w:r>
      <w:r w:rsidRPr="002A41BD">
        <w:rPr>
          <w:rFonts w:ascii="Arial" w:hAnsi="Arial" w:cs="Arial"/>
          <w:sz w:val="20"/>
          <w:szCs w:val="20"/>
        </w:rPr>
        <w:t xml:space="preserve"> είναι ένα πρωτοποριακό μονοκλωνικό αντίσωμα που στοχεύει τον αντι-</w:t>
      </w:r>
      <w:r w:rsidRPr="002A41BD">
        <w:rPr>
          <w:rFonts w:ascii="Arial" w:hAnsi="Arial" w:cs="Arial"/>
          <w:sz w:val="20"/>
          <w:szCs w:val="20"/>
          <w:lang w:val="en-US"/>
        </w:rPr>
        <w:t>TNF</w:t>
      </w:r>
      <w:r w:rsidRPr="002A41BD">
        <w:rPr>
          <w:rFonts w:ascii="Arial" w:hAnsi="Arial" w:cs="Arial"/>
          <w:sz w:val="20"/>
          <w:szCs w:val="20"/>
        </w:rPr>
        <w:t>παράγοντα που αναπτύχτηκε με τις πιο σύγχρονες μεθόδους της βιοτεχνολογίας από διαγονιδιακά ποντίκια που παράγουν μόνο ανθρώπινες πρωτεΐνες, και στοχεύει στην αντιμετώπιση σημαντικών αυτοάνοσων νοσημάτων όπως η ρευματοειδής αρθρίτιδα. Χορηγείται από εξελιγμένη συσκευή που βασίστηκε στις εκφρασμένες ανάγκες των ασθενών για ευκολία χορήγησης.</w:t>
      </w:r>
    </w:p>
    <w:p w:rsidR="002A41BD" w:rsidRPr="002A41BD" w:rsidRDefault="002A41BD"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SANOFI</w:t>
      </w:r>
      <w:r w:rsidRPr="002A41BD">
        <w:rPr>
          <w:rFonts w:ascii="Arial" w:hAnsi="Arial" w:cs="Arial"/>
          <w:sz w:val="20"/>
          <w:szCs w:val="20"/>
        </w:rPr>
        <w:t xml:space="preserve"> </w:t>
      </w:r>
    </w:p>
    <w:p w:rsidR="00776B76" w:rsidRPr="002A41BD" w:rsidRDefault="00776B76" w:rsidP="002A41BD">
      <w:pPr>
        <w:numPr>
          <w:ilvl w:val="0"/>
          <w:numId w:val="18"/>
        </w:numPr>
        <w:rPr>
          <w:rFonts w:ascii="Arial" w:hAnsi="Arial" w:cs="Arial"/>
          <w:sz w:val="20"/>
          <w:szCs w:val="20"/>
        </w:rPr>
      </w:pPr>
      <w:r w:rsidRPr="002A41BD">
        <w:rPr>
          <w:rFonts w:ascii="Arial" w:hAnsi="Arial" w:cs="Arial"/>
          <w:sz w:val="20"/>
          <w:szCs w:val="20"/>
        </w:rPr>
        <w:t>Εμπορική ονομασία:</w:t>
      </w:r>
      <w:r w:rsidRPr="002A41BD">
        <w:rPr>
          <w:rFonts w:ascii="Arial" w:hAnsi="Arial" w:cs="Arial"/>
          <w:b/>
          <w:bCs/>
          <w:sz w:val="20"/>
          <w:szCs w:val="20"/>
        </w:rPr>
        <w:t xml:space="preserve"> Z</w:t>
      </w:r>
      <w:r w:rsidRPr="002A41BD">
        <w:rPr>
          <w:rFonts w:ascii="Arial" w:hAnsi="Arial" w:cs="Arial"/>
          <w:b/>
          <w:bCs/>
          <w:sz w:val="20"/>
          <w:szCs w:val="20"/>
          <w:lang w:val="en-US"/>
        </w:rPr>
        <w:t>ALTRAP</w:t>
      </w:r>
      <w:r w:rsidRPr="002A41BD">
        <w:rPr>
          <w:rFonts w:ascii="Arial" w:hAnsi="Arial" w:cs="Arial"/>
          <w:b/>
          <w:bCs/>
          <w:sz w:val="20"/>
          <w:szCs w:val="20"/>
        </w:rPr>
        <w:t xml:space="preserve">  / </w:t>
      </w:r>
      <w:r w:rsidRPr="002A41BD">
        <w:rPr>
          <w:rFonts w:ascii="Arial" w:hAnsi="Arial" w:cs="Arial"/>
          <w:sz w:val="20"/>
          <w:szCs w:val="20"/>
        </w:rPr>
        <w:t xml:space="preserve">Δραστική ουσία: </w:t>
      </w:r>
      <w:r w:rsidRPr="002A41BD">
        <w:rPr>
          <w:rFonts w:ascii="Arial" w:hAnsi="Arial" w:cs="Arial"/>
          <w:sz w:val="20"/>
          <w:szCs w:val="20"/>
          <w:lang w:val="en-US"/>
        </w:rPr>
        <w:t>Aflibercept</w:t>
      </w:r>
      <w:r w:rsidRPr="002A41BD">
        <w:rPr>
          <w:rFonts w:ascii="Arial" w:hAnsi="Arial" w:cs="Arial"/>
          <w:sz w:val="20"/>
          <w:szCs w:val="20"/>
        </w:rPr>
        <w:t xml:space="preserve"> </w:t>
      </w:r>
    </w:p>
    <w:p w:rsidR="00776B76" w:rsidRPr="002A41BD" w:rsidRDefault="00776B76" w:rsidP="002A41BD">
      <w:pPr>
        <w:numPr>
          <w:ilvl w:val="0"/>
          <w:numId w:val="18"/>
        </w:numPr>
        <w:rPr>
          <w:rFonts w:ascii="Arial" w:hAnsi="Arial" w:cs="Arial"/>
          <w:sz w:val="20"/>
          <w:szCs w:val="20"/>
        </w:rPr>
      </w:pPr>
      <w:r w:rsidRPr="002A41BD">
        <w:rPr>
          <w:rFonts w:ascii="Arial" w:hAnsi="Arial" w:cs="Arial"/>
          <w:sz w:val="20"/>
          <w:szCs w:val="20"/>
        </w:rPr>
        <w:t>Η καινοτομία του: Πρόκειται για πρωτεΐνη σύντηξης που διαφοροποιείται από τα μονοκλωνικά αντισώματα και στοχεύει στο σύνολο των αυξητικών παραγόντων του ενδοθηλίου των αγγείων (</w:t>
      </w:r>
      <w:r w:rsidRPr="002A41BD">
        <w:rPr>
          <w:rFonts w:ascii="Arial" w:hAnsi="Arial" w:cs="Arial"/>
          <w:sz w:val="20"/>
          <w:szCs w:val="20"/>
          <w:lang w:val="en-US"/>
        </w:rPr>
        <w:t>VEGF</w:t>
      </w:r>
      <w:r w:rsidRPr="002A41BD">
        <w:rPr>
          <w:rFonts w:ascii="Arial" w:hAnsi="Arial" w:cs="Arial"/>
          <w:sz w:val="20"/>
          <w:szCs w:val="20"/>
        </w:rPr>
        <w:t xml:space="preserve">) που σε συνδυασμό με το χημειοθεραπευτικό σχήμα </w:t>
      </w:r>
      <w:r w:rsidRPr="002A41BD">
        <w:rPr>
          <w:rFonts w:ascii="Arial" w:hAnsi="Arial" w:cs="Arial"/>
          <w:sz w:val="20"/>
          <w:szCs w:val="20"/>
          <w:lang w:val="en-US"/>
        </w:rPr>
        <w:t>FOLFIRI</w:t>
      </w:r>
      <w:r w:rsidRPr="002A41BD">
        <w:rPr>
          <w:rFonts w:ascii="Arial" w:hAnsi="Arial" w:cs="Arial"/>
          <w:sz w:val="20"/>
          <w:szCs w:val="20"/>
        </w:rPr>
        <w:t xml:space="preserve"> σε ασθενείς με μεταστατικό ορθοκολικό καρκίνο, έδειξε στατιστικά σημαντικά κλινικά οφέλη σε όλα τα πρωτεύοντα και δευτερεύοντα τελικά σημεία της εγκριτικής μελέτης.</w:t>
      </w:r>
    </w:p>
    <w:p w:rsidR="003D06E3" w:rsidRPr="002A41BD" w:rsidRDefault="003D06E3" w:rsidP="002A41BD">
      <w:pPr>
        <w:rPr>
          <w:rFonts w:ascii="Arial" w:hAnsi="Arial" w:cs="Arial"/>
          <w:sz w:val="20"/>
          <w:szCs w:val="20"/>
          <w:u w:val="single"/>
        </w:rPr>
      </w:pPr>
    </w:p>
    <w:p w:rsidR="00F76726" w:rsidRPr="002A41BD" w:rsidRDefault="00F76726" w:rsidP="002A41BD">
      <w:pPr>
        <w:numPr>
          <w:ilvl w:val="0"/>
          <w:numId w:val="3"/>
        </w:numPr>
        <w:rPr>
          <w:rFonts w:ascii="Arial" w:hAnsi="Arial" w:cs="Arial"/>
          <w:b/>
          <w:bCs/>
          <w:color w:val="C00000"/>
          <w:sz w:val="22"/>
          <w:szCs w:val="22"/>
        </w:rPr>
      </w:pPr>
      <w:r w:rsidRPr="002A41BD">
        <w:rPr>
          <w:rFonts w:ascii="Arial" w:hAnsi="Arial" w:cs="Arial"/>
          <w:b/>
          <w:bCs/>
          <w:color w:val="C00000"/>
          <w:sz w:val="22"/>
          <w:szCs w:val="22"/>
        </w:rPr>
        <w:t xml:space="preserve">Καλύτερο "ορφανό" φάρμακο (για σπάνια πάθηση) </w:t>
      </w:r>
    </w:p>
    <w:p w:rsidR="009D4D9A" w:rsidRPr="002A41BD" w:rsidRDefault="009D4D9A" w:rsidP="002A41BD">
      <w:pPr>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GENESIS PHARMA</w:t>
      </w:r>
      <w:r w:rsidRPr="002A41BD">
        <w:rPr>
          <w:rFonts w:ascii="Arial" w:hAnsi="Arial" w:cs="Arial"/>
          <w:b/>
          <w:bCs/>
          <w:sz w:val="20"/>
          <w:szCs w:val="20"/>
        </w:rPr>
        <w:t xml:space="preserve"> </w:t>
      </w:r>
    </w:p>
    <w:p w:rsidR="00776B76" w:rsidRPr="002A41BD" w:rsidRDefault="00776B76" w:rsidP="002A41BD">
      <w:pPr>
        <w:numPr>
          <w:ilvl w:val="0"/>
          <w:numId w:val="19"/>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IMNOVID</w:t>
      </w:r>
      <w:r w:rsidRPr="002A41BD">
        <w:rPr>
          <w:rFonts w:ascii="Arial" w:hAnsi="Arial" w:cs="Arial"/>
          <w:b/>
          <w:bCs/>
          <w:sz w:val="20"/>
          <w:szCs w:val="20"/>
        </w:rPr>
        <w:t xml:space="preserve">  </w:t>
      </w:r>
      <w:r w:rsidRPr="002A41BD">
        <w:rPr>
          <w:rFonts w:ascii="Arial" w:hAnsi="Arial" w:cs="Arial"/>
          <w:sz w:val="20"/>
          <w:szCs w:val="20"/>
        </w:rPr>
        <w:t xml:space="preserve">/ Δραστική ουσία: </w:t>
      </w:r>
      <w:r w:rsidRPr="002A41BD">
        <w:rPr>
          <w:rFonts w:ascii="Arial" w:hAnsi="Arial" w:cs="Arial"/>
          <w:sz w:val="20"/>
          <w:szCs w:val="20"/>
          <w:lang w:val="en-US"/>
        </w:rPr>
        <w:t>Pomalidomide</w:t>
      </w:r>
      <w:r w:rsidRPr="002A41BD">
        <w:rPr>
          <w:rFonts w:ascii="Arial" w:hAnsi="Arial" w:cs="Arial"/>
          <w:sz w:val="20"/>
          <w:szCs w:val="20"/>
        </w:rPr>
        <w:t xml:space="preserve"> </w:t>
      </w:r>
    </w:p>
    <w:p w:rsidR="00776B76" w:rsidRPr="002A41BD" w:rsidRDefault="00776B76" w:rsidP="002A41BD">
      <w:pPr>
        <w:numPr>
          <w:ilvl w:val="0"/>
          <w:numId w:val="19"/>
        </w:numPr>
        <w:rPr>
          <w:rFonts w:ascii="Arial" w:hAnsi="Arial" w:cs="Arial"/>
          <w:sz w:val="20"/>
          <w:szCs w:val="20"/>
        </w:rPr>
      </w:pPr>
      <w:r w:rsidRPr="002A41BD">
        <w:rPr>
          <w:rFonts w:ascii="Arial" w:hAnsi="Arial" w:cs="Arial"/>
          <w:sz w:val="20"/>
          <w:szCs w:val="20"/>
        </w:rPr>
        <w:t>Καινοτομία: H πομαλιδομίδη σε συνδυασμό με τη δεξαμεθαζόνη ενδείκνυται για τη θεραπεία ενηλίκων ασθενών με υποτροπιάζον και ανθεκτικό Πολλαπλό Μυέλωμα, οι οποίοι έχουν λάβει τουλάχιστον δύο προηγούμενα θεραπευτικά σχήματα, συμπεριλαμβανομένης τόσο της λεναλιδομίδης όσο και της βορτεζομίμπης, και έχουν παρουσιάσει εξέλιξη της νόσου κατά την τελευταία θεραπεία.  Οι ασθενείς αυτοί δεν είχαν κάποια ξεκάθαρη θεραπευτική επιλογή και η επιβίωση ήταν μόλις τρεις μήνες  χωρίς περαιτέρω θεραπεία. H πομαλιδομίδη είναι ένα προϊόν καινοτομίας που έρχεται να καλύψει αυτή την ανεκπλήρωτη ιατρική ανάγκη και αποτελεί το πρώτο φάρμακο στην Ευρώπη που παρατείνει σημαντικά τη συνολική επιβίωση και τις παραμέτρους που σχετίζονται με την ποιότητα ζωής ασθενών με υποτροπιάζον και ανθεκτικό Πολλαπλό Μυέλωμα μετά από θεραπεία με λεναλιδομίδη και βορτεζομίμπη</w:t>
      </w:r>
      <w:r w:rsidR="009D4D9A" w:rsidRPr="002A41BD">
        <w:rPr>
          <w:rFonts w:ascii="Arial" w:hAnsi="Arial" w:cs="Arial"/>
          <w:sz w:val="20"/>
          <w:szCs w:val="20"/>
        </w:rPr>
        <w:t>.</w:t>
      </w:r>
      <w:r w:rsidRPr="002A41BD">
        <w:rPr>
          <w:rFonts w:ascii="Arial" w:hAnsi="Arial" w:cs="Arial"/>
          <w:sz w:val="20"/>
          <w:szCs w:val="20"/>
        </w:rPr>
        <w:t xml:space="preserve"> </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 xml:space="preserve">ACTELION PHARMACEUTICALS </w:t>
      </w:r>
    </w:p>
    <w:p w:rsidR="00776B76" w:rsidRPr="002A41BD" w:rsidRDefault="00776B76" w:rsidP="002A41BD">
      <w:pPr>
        <w:numPr>
          <w:ilvl w:val="0"/>
          <w:numId w:val="20"/>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OPSUMIT</w:t>
      </w:r>
      <w:r w:rsidRPr="002A41BD">
        <w:rPr>
          <w:rFonts w:ascii="Arial" w:hAnsi="Arial" w:cs="Arial"/>
          <w:b/>
          <w:bCs/>
          <w:sz w:val="20"/>
          <w:szCs w:val="20"/>
        </w:rPr>
        <w:t xml:space="preserve">  / </w:t>
      </w:r>
      <w:r w:rsidRPr="002A41BD">
        <w:rPr>
          <w:rFonts w:ascii="Arial" w:hAnsi="Arial" w:cs="Arial"/>
          <w:sz w:val="20"/>
          <w:szCs w:val="20"/>
        </w:rPr>
        <w:t xml:space="preserve">Δραστική ουσία: </w:t>
      </w:r>
      <w:r w:rsidRPr="002A41BD">
        <w:rPr>
          <w:rFonts w:ascii="Arial" w:hAnsi="Arial" w:cs="Arial"/>
          <w:sz w:val="20"/>
          <w:szCs w:val="20"/>
          <w:lang w:val="en-US"/>
        </w:rPr>
        <w:t>Macitentan</w:t>
      </w:r>
      <w:r w:rsidRPr="002A41BD">
        <w:rPr>
          <w:rFonts w:ascii="Arial" w:hAnsi="Arial" w:cs="Arial"/>
          <w:sz w:val="20"/>
          <w:szCs w:val="20"/>
        </w:rPr>
        <w:t xml:space="preserve"> </w:t>
      </w:r>
    </w:p>
    <w:p w:rsidR="00776B76" w:rsidRPr="002A41BD" w:rsidRDefault="00776B76" w:rsidP="002A41BD">
      <w:pPr>
        <w:numPr>
          <w:ilvl w:val="0"/>
          <w:numId w:val="20"/>
        </w:numPr>
        <w:rPr>
          <w:rFonts w:ascii="Arial" w:hAnsi="Arial" w:cs="Arial"/>
          <w:sz w:val="20"/>
          <w:szCs w:val="20"/>
        </w:rPr>
      </w:pPr>
      <w:r w:rsidRPr="002A41BD">
        <w:rPr>
          <w:rFonts w:ascii="Arial" w:hAnsi="Arial" w:cs="Arial"/>
          <w:sz w:val="20"/>
          <w:szCs w:val="20"/>
        </w:rPr>
        <w:t>Kαινοτομία: H μακιτεντάνη είναι μια καινοτόμος θεραπεία για την Πνευμονική Αρτηριακή Υπέρταση, μια χρόνια και απειλητική για τη ζωή διαταραχή. Οι ιατροί έχουν για πρώτη φορά στη διάθεσή τους ένα φάρμακο με αποδεδειγμένη θετική επίδραση στο σύνθετο καταληκτικό σημείο της νοσηρότητας/θνητότητας και στη νοσηλεία. Οι ασθενείς με πνευμονική αρτηριακή υπέρταση μπορούν πλέον να ατενίζουν ένα πολύ καλύτερο μέλλον.</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sz w:val="20"/>
          <w:szCs w:val="20"/>
        </w:rPr>
      </w:pPr>
      <w:r w:rsidRPr="002A41BD">
        <w:rPr>
          <w:rFonts w:ascii="Arial" w:hAnsi="Arial" w:cs="Arial"/>
          <w:b/>
          <w:bCs/>
          <w:sz w:val="20"/>
          <w:szCs w:val="20"/>
          <w:lang w:val="en-US"/>
        </w:rPr>
        <w:t>ROCHE HELLAS</w:t>
      </w:r>
      <w:r w:rsidRPr="002A41BD">
        <w:rPr>
          <w:rFonts w:ascii="Arial" w:hAnsi="Arial" w:cs="Arial"/>
          <w:sz w:val="20"/>
          <w:szCs w:val="20"/>
        </w:rPr>
        <w:t xml:space="preserve"> </w:t>
      </w:r>
    </w:p>
    <w:p w:rsidR="00776B76" w:rsidRPr="002A41BD" w:rsidRDefault="00776B76" w:rsidP="002A41BD">
      <w:pPr>
        <w:numPr>
          <w:ilvl w:val="0"/>
          <w:numId w:val="21"/>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rPr>
        <w:t xml:space="preserve">GAZYVARO   / </w:t>
      </w:r>
      <w:r w:rsidRPr="002A41BD">
        <w:rPr>
          <w:rFonts w:ascii="Arial" w:hAnsi="Arial" w:cs="Arial"/>
          <w:sz w:val="20"/>
          <w:szCs w:val="20"/>
        </w:rPr>
        <w:t xml:space="preserve">Δραστική ουσία : Obinutuzumab </w:t>
      </w:r>
    </w:p>
    <w:p w:rsidR="00776B76" w:rsidRPr="002A41BD" w:rsidRDefault="00776B76" w:rsidP="002A41BD">
      <w:pPr>
        <w:numPr>
          <w:ilvl w:val="0"/>
          <w:numId w:val="21"/>
        </w:numPr>
        <w:rPr>
          <w:rFonts w:ascii="Arial" w:hAnsi="Arial" w:cs="Arial"/>
          <w:sz w:val="20"/>
          <w:szCs w:val="20"/>
        </w:rPr>
      </w:pPr>
      <w:r w:rsidRPr="002A41BD">
        <w:rPr>
          <w:rFonts w:ascii="Arial" w:hAnsi="Arial" w:cs="Arial"/>
          <w:sz w:val="20"/>
          <w:szCs w:val="20"/>
        </w:rPr>
        <w:t>Η καινοτομία του: To Obinutuzumab  είναι το πρώτο τύπου ΙΙ μονοκλωνικό αντίσωμα που έχει υποστεί βιοτεχνολογική τροποποίηση. Είναι το μοναδικό μονοκλωνικό αντίσωμα με αποδεδειγμένη υπεροχή έναντι του </w:t>
      </w:r>
      <w:r w:rsidRPr="002A41BD">
        <w:rPr>
          <w:rFonts w:ascii="Arial" w:hAnsi="Arial" w:cs="Arial"/>
          <w:sz w:val="20"/>
          <w:szCs w:val="20"/>
          <w:lang w:val="en-US"/>
        </w:rPr>
        <w:t>rituximab</w:t>
      </w:r>
      <w:r w:rsidRPr="002A41BD">
        <w:rPr>
          <w:rFonts w:ascii="Arial" w:hAnsi="Arial" w:cs="Arial"/>
          <w:sz w:val="20"/>
          <w:szCs w:val="20"/>
        </w:rPr>
        <w:t xml:space="preserve"> στη θεραπεία ενηλίκων ασθενών με Χρόνια Λεμφοκυτταρική Λευχαιμία και συννοσηρότητες.</w:t>
      </w:r>
    </w:p>
    <w:p w:rsidR="001363D0" w:rsidRPr="002A41BD" w:rsidRDefault="001363D0" w:rsidP="002A41BD">
      <w:pPr>
        <w:rPr>
          <w:rFonts w:ascii="Arial" w:hAnsi="Arial" w:cs="Arial"/>
          <w:sz w:val="20"/>
          <w:szCs w:val="20"/>
        </w:rPr>
      </w:pPr>
    </w:p>
    <w:p w:rsidR="00F76726" w:rsidRPr="002A41BD" w:rsidRDefault="00F76726" w:rsidP="002A41BD">
      <w:pPr>
        <w:numPr>
          <w:ilvl w:val="0"/>
          <w:numId w:val="3"/>
        </w:numPr>
        <w:rPr>
          <w:rFonts w:ascii="Arial" w:hAnsi="Arial" w:cs="Arial"/>
          <w:b/>
          <w:bCs/>
          <w:color w:val="C00000"/>
          <w:sz w:val="22"/>
          <w:szCs w:val="22"/>
        </w:rPr>
      </w:pPr>
      <w:r w:rsidRPr="002A41BD">
        <w:rPr>
          <w:rFonts w:ascii="Arial" w:hAnsi="Arial" w:cs="Arial"/>
          <w:b/>
          <w:bCs/>
          <w:color w:val="C00000"/>
          <w:sz w:val="22"/>
          <w:szCs w:val="22"/>
        </w:rPr>
        <w:t xml:space="preserve">Καλύτερη ιατρική συσκευή ή διαγνωστικό εργαλείο ή μηχάνημα ή βιοδείκτης ή ιατροτεχνολογικό προϊόν </w:t>
      </w:r>
    </w:p>
    <w:p w:rsidR="009D4D9A" w:rsidRPr="002A41BD" w:rsidRDefault="009D4D9A" w:rsidP="002A41BD">
      <w:pPr>
        <w:rPr>
          <w:rFonts w:ascii="Arial" w:hAnsi="Arial" w:cs="Arial"/>
          <w:sz w:val="22"/>
          <w:szCs w:val="22"/>
        </w:rPr>
      </w:pPr>
    </w:p>
    <w:p w:rsidR="001363D0" w:rsidRPr="002A41BD" w:rsidRDefault="001363D0" w:rsidP="002A41BD">
      <w:pPr>
        <w:rPr>
          <w:rFonts w:ascii="Arial" w:hAnsi="Arial" w:cs="Arial"/>
          <w:b/>
          <w:sz w:val="20"/>
          <w:szCs w:val="20"/>
        </w:rPr>
      </w:pPr>
      <w:r w:rsidRPr="002A41BD">
        <w:rPr>
          <w:rFonts w:ascii="Arial" w:hAnsi="Arial" w:cs="Arial"/>
          <w:b/>
          <w:bCs/>
          <w:sz w:val="20"/>
          <w:szCs w:val="20"/>
          <w:lang w:val="en-US"/>
        </w:rPr>
        <w:t>ABBOTT LABORATORIES HELLAS</w:t>
      </w:r>
      <w:r w:rsidRPr="002A41BD">
        <w:rPr>
          <w:rFonts w:ascii="Arial" w:hAnsi="Arial" w:cs="Arial"/>
          <w:b/>
          <w:bCs/>
          <w:sz w:val="20"/>
          <w:szCs w:val="20"/>
        </w:rPr>
        <w:t xml:space="preserve"> </w:t>
      </w:r>
    </w:p>
    <w:p w:rsidR="00776B76" w:rsidRPr="002A41BD" w:rsidRDefault="00776B76" w:rsidP="002A41BD">
      <w:pPr>
        <w:numPr>
          <w:ilvl w:val="0"/>
          <w:numId w:val="22"/>
        </w:numPr>
        <w:rPr>
          <w:rFonts w:ascii="Arial" w:hAnsi="Arial" w:cs="Arial"/>
          <w:sz w:val="20"/>
          <w:szCs w:val="20"/>
        </w:rPr>
      </w:pPr>
      <w:r w:rsidRPr="002A41BD">
        <w:rPr>
          <w:rFonts w:ascii="Arial" w:hAnsi="Arial" w:cs="Arial"/>
          <w:sz w:val="20"/>
          <w:szCs w:val="20"/>
        </w:rPr>
        <w:t xml:space="preserve">Εμπορική ονομασία:  </w:t>
      </w:r>
      <w:r w:rsidRPr="002A41BD">
        <w:rPr>
          <w:rFonts w:ascii="Arial" w:hAnsi="Arial" w:cs="Arial"/>
          <w:b/>
          <w:bCs/>
          <w:sz w:val="20"/>
          <w:szCs w:val="20"/>
          <w:lang w:val="en-US"/>
        </w:rPr>
        <w:t>FreeStyle Precision Neo</w:t>
      </w:r>
      <w:r w:rsidRPr="002A41BD">
        <w:rPr>
          <w:rFonts w:ascii="Arial" w:hAnsi="Arial" w:cs="Arial"/>
          <w:bCs/>
          <w:sz w:val="20"/>
          <w:szCs w:val="20"/>
        </w:rPr>
        <w:t xml:space="preserve"> </w:t>
      </w:r>
    </w:p>
    <w:p w:rsidR="00776B76" w:rsidRPr="002A41BD" w:rsidRDefault="00776B76" w:rsidP="002A41BD">
      <w:pPr>
        <w:numPr>
          <w:ilvl w:val="0"/>
          <w:numId w:val="22"/>
        </w:numPr>
        <w:rPr>
          <w:rFonts w:ascii="Arial" w:hAnsi="Arial" w:cs="Arial"/>
          <w:sz w:val="20"/>
          <w:szCs w:val="20"/>
        </w:rPr>
      </w:pPr>
      <w:r w:rsidRPr="002A41BD">
        <w:rPr>
          <w:rFonts w:ascii="Arial" w:hAnsi="Arial" w:cs="Arial"/>
          <w:sz w:val="20"/>
          <w:szCs w:val="20"/>
        </w:rPr>
        <w:t>Καινοτομία: Ένα εύχρηστο σύστημα μέτρησης της γλυκόζης και κετόνης αίματος και παράλληλα ένα ολοκληρωμένο και αξιόπιστο σύστημα διαχείρισης της θεραπείας με ινσουλίνη, καθώς αναγνωρίζει και ειδοποιεί για χαμηλές ή υψηλές τιμές γλυκόζης και προσφέρει καθοδήγηση στην τιτλοποίηση βασικής ινσουλίνης και προσαρμογής γευματικών δόσεων.</w:t>
      </w:r>
    </w:p>
    <w:p w:rsidR="001363D0" w:rsidRPr="002A41BD" w:rsidRDefault="001363D0" w:rsidP="002A41BD">
      <w:pPr>
        <w:rPr>
          <w:rFonts w:ascii="Arial" w:hAnsi="Arial" w:cs="Arial"/>
          <w:bCs/>
          <w:sz w:val="20"/>
          <w:szCs w:val="20"/>
        </w:rPr>
      </w:pPr>
    </w:p>
    <w:p w:rsidR="001363D0" w:rsidRPr="002A41BD" w:rsidRDefault="001363D0" w:rsidP="002A41BD">
      <w:pPr>
        <w:rPr>
          <w:rFonts w:ascii="Arial" w:hAnsi="Arial" w:cs="Arial"/>
          <w:b/>
          <w:sz w:val="20"/>
          <w:szCs w:val="20"/>
        </w:rPr>
      </w:pPr>
      <w:r w:rsidRPr="002A41BD">
        <w:rPr>
          <w:rFonts w:ascii="Arial" w:hAnsi="Arial" w:cs="Arial"/>
          <w:b/>
          <w:bCs/>
          <w:sz w:val="20"/>
          <w:szCs w:val="20"/>
          <w:lang w:val="en-US"/>
        </w:rPr>
        <w:t>ROCHE DIAGNOSTICS</w:t>
      </w:r>
      <w:r w:rsidRPr="002A41BD">
        <w:rPr>
          <w:rFonts w:ascii="Arial" w:hAnsi="Arial" w:cs="Arial"/>
          <w:b/>
          <w:bCs/>
          <w:sz w:val="20"/>
          <w:szCs w:val="20"/>
        </w:rPr>
        <w:t xml:space="preserve"> (</w:t>
      </w:r>
      <w:r w:rsidRPr="002A41BD">
        <w:rPr>
          <w:rFonts w:ascii="Arial" w:hAnsi="Arial" w:cs="Arial"/>
          <w:b/>
          <w:bCs/>
          <w:sz w:val="20"/>
          <w:szCs w:val="20"/>
          <w:lang w:val="en-US"/>
        </w:rPr>
        <w:t>HELLAS)</w:t>
      </w:r>
    </w:p>
    <w:p w:rsidR="00776B76" w:rsidRPr="002A41BD" w:rsidRDefault="00776B76" w:rsidP="002A41BD">
      <w:pPr>
        <w:numPr>
          <w:ilvl w:val="0"/>
          <w:numId w:val="23"/>
        </w:numPr>
        <w:rPr>
          <w:rFonts w:ascii="Arial" w:hAnsi="Arial" w:cs="Arial"/>
          <w:b/>
          <w:sz w:val="20"/>
          <w:szCs w:val="20"/>
        </w:rPr>
      </w:pPr>
      <w:r w:rsidRPr="002A41BD">
        <w:rPr>
          <w:rFonts w:ascii="Arial" w:hAnsi="Arial" w:cs="Arial"/>
          <w:sz w:val="20"/>
          <w:szCs w:val="20"/>
        </w:rPr>
        <w:t xml:space="preserve">Εμπορική ονομασία: Τεστ προεκλαμψίας </w:t>
      </w:r>
      <w:r w:rsidRPr="002A41BD">
        <w:rPr>
          <w:rFonts w:ascii="Arial" w:hAnsi="Arial" w:cs="Arial"/>
          <w:b/>
          <w:bCs/>
          <w:sz w:val="20"/>
          <w:szCs w:val="20"/>
        </w:rPr>
        <w:t>Elecsys® sFlt-1/PIGF ratio</w:t>
      </w:r>
      <w:r w:rsidRPr="002A41BD">
        <w:rPr>
          <w:rFonts w:ascii="Arial" w:hAnsi="Arial" w:cs="Arial"/>
          <w:b/>
          <w:sz w:val="20"/>
          <w:szCs w:val="20"/>
        </w:rPr>
        <w:t xml:space="preserve"> </w:t>
      </w:r>
    </w:p>
    <w:p w:rsidR="00776B76" w:rsidRPr="002A41BD" w:rsidRDefault="00776B76" w:rsidP="002A41BD">
      <w:pPr>
        <w:numPr>
          <w:ilvl w:val="0"/>
          <w:numId w:val="23"/>
        </w:numPr>
        <w:rPr>
          <w:rFonts w:ascii="Arial" w:hAnsi="Arial" w:cs="Arial"/>
          <w:sz w:val="20"/>
          <w:szCs w:val="20"/>
        </w:rPr>
      </w:pPr>
      <w:r w:rsidRPr="002A41BD">
        <w:rPr>
          <w:rFonts w:ascii="Arial" w:hAnsi="Arial" w:cs="Arial"/>
          <w:sz w:val="20"/>
          <w:szCs w:val="20"/>
        </w:rPr>
        <w:t>Καινοτομία: Οι ανοσοδοκιμασίες Elecsys® sFlt-1 και PlGF, είναι οι πρώτες αυτόματες διαγνωστικές αναλύσεις, οι οποίες σε συνδυασμό με το υπόλοιπο ιστορικό, επιτρέπουν τη βραχυπρόθεσμη πρόβλεψη είτε τον αποκλεισμό ανάπτυξης προεκλαμψίας για το διάστημα της επόμενης μίας (1) εβδομάδας, είτε τον καθορισμό της θετικής διάγνωσης ανάπτυξης προεκλαμψίας εντός των επόμενων 4 εβδομάδων, σε εγκύους για τις οποίες υπάρχει υποψία υψηλού κινδύνου</w:t>
      </w:r>
      <w:r w:rsidRPr="002A41BD">
        <w:rPr>
          <w:rFonts w:ascii="Arial" w:hAnsi="Arial" w:cs="Arial"/>
          <w:sz w:val="20"/>
          <w:szCs w:val="20"/>
        </w:rPr>
        <w:br/>
      </w:r>
      <w:r w:rsidRPr="002A41BD">
        <w:rPr>
          <w:rFonts w:ascii="Arial" w:hAnsi="Arial" w:cs="Arial"/>
          <w:iCs/>
          <w:sz w:val="20"/>
          <w:szCs w:val="20"/>
        </w:rPr>
        <w:t>*Οι εξετάσεις εκτελούνται από την 20η εβδομάδα της κύησης.</w:t>
      </w:r>
    </w:p>
    <w:p w:rsidR="009D4D9A" w:rsidRPr="002A41BD" w:rsidRDefault="009D4D9A" w:rsidP="002A41BD">
      <w:pPr>
        <w:ind w:left="360"/>
        <w:rPr>
          <w:rFonts w:ascii="Arial" w:hAnsi="Arial" w:cs="Arial"/>
          <w:sz w:val="20"/>
          <w:szCs w:val="20"/>
        </w:rPr>
      </w:pPr>
    </w:p>
    <w:p w:rsidR="001363D0" w:rsidRPr="002A41BD" w:rsidRDefault="001363D0" w:rsidP="002A41BD">
      <w:pPr>
        <w:rPr>
          <w:rFonts w:ascii="Arial" w:hAnsi="Arial" w:cs="Arial"/>
          <w:b/>
          <w:sz w:val="20"/>
          <w:szCs w:val="20"/>
        </w:rPr>
      </w:pPr>
      <w:r w:rsidRPr="002A41BD">
        <w:rPr>
          <w:rFonts w:ascii="Arial" w:hAnsi="Arial" w:cs="Arial"/>
          <w:b/>
          <w:bCs/>
          <w:sz w:val="20"/>
          <w:szCs w:val="20"/>
          <w:lang w:val="en-US"/>
        </w:rPr>
        <w:t>SIEMENS</w:t>
      </w:r>
    </w:p>
    <w:p w:rsidR="00776B76" w:rsidRPr="002A41BD" w:rsidRDefault="00776B76" w:rsidP="0099218A">
      <w:pPr>
        <w:numPr>
          <w:ilvl w:val="0"/>
          <w:numId w:val="24"/>
        </w:numPr>
        <w:tabs>
          <w:tab w:val="clear" w:pos="720"/>
          <w:tab w:val="num" w:pos="360"/>
        </w:tabs>
        <w:ind w:left="360"/>
        <w:rPr>
          <w:rFonts w:ascii="Arial" w:hAnsi="Arial" w:cs="Arial"/>
          <w:b/>
          <w:sz w:val="20"/>
          <w:szCs w:val="20"/>
          <w:lang w:val="en-US"/>
        </w:rPr>
      </w:pPr>
      <w:r w:rsidRPr="002A41BD">
        <w:rPr>
          <w:rFonts w:ascii="Arial" w:hAnsi="Arial" w:cs="Arial"/>
          <w:sz w:val="20"/>
          <w:szCs w:val="20"/>
        </w:rPr>
        <w:t>Εμπορική</w:t>
      </w:r>
      <w:r w:rsidRPr="002A41BD">
        <w:rPr>
          <w:rFonts w:ascii="Arial" w:hAnsi="Arial" w:cs="Arial"/>
          <w:sz w:val="20"/>
          <w:szCs w:val="20"/>
          <w:lang w:val="en-US"/>
        </w:rPr>
        <w:t xml:space="preserve"> </w:t>
      </w:r>
      <w:r w:rsidRPr="002A41BD">
        <w:rPr>
          <w:rFonts w:ascii="Arial" w:hAnsi="Arial" w:cs="Arial"/>
          <w:sz w:val="20"/>
          <w:szCs w:val="20"/>
        </w:rPr>
        <w:t>ονομασία</w:t>
      </w:r>
      <w:r w:rsidRPr="002A41BD">
        <w:rPr>
          <w:rFonts w:ascii="Arial" w:hAnsi="Arial" w:cs="Arial"/>
          <w:bCs/>
          <w:sz w:val="20"/>
          <w:szCs w:val="20"/>
          <w:lang w:val="en-US"/>
        </w:rPr>
        <w:t xml:space="preserve">:  </w:t>
      </w:r>
      <w:r w:rsidRPr="002A41BD">
        <w:rPr>
          <w:rFonts w:ascii="Arial" w:hAnsi="Arial" w:cs="Arial"/>
          <w:b/>
          <w:bCs/>
          <w:sz w:val="20"/>
          <w:szCs w:val="20"/>
          <w:lang w:val="en-US"/>
        </w:rPr>
        <w:t>MIYABI – Combined Suite for Angio-CT or Angio-MR Integrate Diagnostic Imaging</w:t>
      </w:r>
      <w:r w:rsidRPr="002A41BD">
        <w:rPr>
          <w:rFonts w:ascii="Arial" w:hAnsi="Arial" w:cs="Arial"/>
          <w:b/>
          <w:sz w:val="20"/>
          <w:szCs w:val="20"/>
          <w:lang w:val="en-US"/>
        </w:rPr>
        <w:t xml:space="preserve"> </w:t>
      </w:r>
    </w:p>
    <w:p w:rsidR="00776B76" w:rsidRPr="002A41BD" w:rsidRDefault="00776B76" w:rsidP="0099218A">
      <w:pPr>
        <w:numPr>
          <w:ilvl w:val="0"/>
          <w:numId w:val="24"/>
        </w:numPr>
        <w:tabs>
          <w:tab w:val="clear" w:pos="720"/>
          <w:tab w:val="num" w:pos="360"/>
        </w:tabs>
        <w:ind w:left="360"/>
        <w:rPr>
          <w:rFonts w:ascii="Arial" w:hAnsi="Arial" w:cs="Arial"/>
          <w:sz w:val="20"/>
          <w:szCs w:val="20"/>
        </w:rPr>
      </w:pPr>
      <w:r w:rsidRPr="002A41BD">
        <w:rPr>
          <w:rFonts w:ascii="Arial" w:hAnsi="Arial" w:cs="Arial"/>
          <w:sz w:val="20"/>
          <w:szCs w:val="20"/>
        </w:rPr>
        <w:t>Καινοτομία: Η λύση "SIEMENS Miyabi" συνδυάζει τη διαγνωστική απεικόνιση (αξονικό ή μαγνητικό τομογράφο) με την επεμβατική θεραπεία (αγγειογράφο), ενισχύοντας  τα πλεονεκτήματα των δύο μεθόδων .</w:t>
      </w:r>
    </w:p>
    <w:p w:rsidR="00F76726" w:rsidRPr="002A41BD" w:rsidRDefault="00F76726" w:rsidP="0099218A">
      <w:pPr>
        <w:rPr>
          <w:rFonts w:ascii="Arial" w:hAnsi="Arial" w:cs="Arial"/>
          <w:sz w:val="20"/>
          <w:szCs w:val="20"/>
        </w:rPr>
      </w:pPr>
    </w:p>
    <w:p w:rsidR="00DD2E22" w:rsidRPr="00EF7701" w:rsidRDefault="00DD2E22"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p>
    <w:p w:rsidR="003D06E3" w:rsidRPr="00EF7701" w:rsidRDefault="003D06E3"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p>
    <w:p w:rsidR="00AB43C2" w:rsidRPr="00EF7701" w:rsidRDefault="00AB43C2"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To Ανθρωπιστικό Βραβείο «Pro Bono Humanum»</w:t>
      </w:r>
    </w:p>
    <w:p w:rsidR="0097075A" w:rsidRPr="00EF7701" w:rsidRDefault="0097075A" w:rsidP="002A41BD">
      <w:pPr>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pPr>
    </w:p>
    <w:p w:rsidR="00AB43C2" w:rsidRPr="002A41BD" w:rsidRDefault="00AB43C2" w:rsidP="002A41BD">
      <w:pPr>
        <w:rPr>
          <w:rFonts w:ascii="Arial" w:hAnsi="Arial" w:cs="Arial"/>
          <w:sz w:val="20"/>
          <w:szCs w:val="20"/>
        </w:rPr>
      </w:pPr>
      <w:r w:rsidRPr="002A41BD">
        <w:rPr>
          <w:rFonts w:ascii="Arial" w:hAnsi="Arial" w:cs="Arial"/>
          <w:sz w:val="20"/>
          <w:szCs w:val="20"/>
        </w:rPr>
        <w:t xml:space="preserve">Ιδιαίτερη θέση κατέχει για τα </w:t>
      </w:r>
      <w:r w:rsidRPr="002A41BD">
        <w:rPr>
          <w:rFonts w:ascii="Arial" w:hAnsi="Arial" w:cs="Arial"/>
          <w:sz w:val="20"/>
          <w:szCs w:val="20"/>
          <w:lang w:val="en-US"/>
        </w:rPr>
        <w:t>Prix</w:t>
      </w:r>
      <w:r w:rsidRPr="002A41BD">
        <w:rPr>
          <w:rFonts w:ascii="Arial" w:hAnsi="Arial" w:cs="Arial"/>
          <w:sz w:val="20"/>
          <w:szCs w:val="20"/>
        </w:rPr>
        <w:t xml:space="preserve"> </w:t>
      </w:r>
      <w:r w:rsidRPr="002A41BD">
        <w:rPr>
          <w:rFonts w:ascii="Arial" w:hAnsi="Arial" w:cs="Arial"/>
          <w:sz w:val="20"/>
          <w:szCs w:val="20"/>
          <w:lang w:val="en-US"/>
        </w:rPr>
        <w:t>Galien</w:t>
      </w:r>
      <w:r w:rsidRPr="002A41BD">
        <w:rPr>
          <w:rFonts w:ascii="Arial" w:hAnsi="Arial" w:cs="Arial"/>
          <w:sz w:val="20"/>
          <w:szCs w:val="20"/>
        </w:rPr>
        <w:t xml:space="preserve"> </w:t>
      </w:r>
      <w:r w:rsidRPr="002A41BD">
        <w:rPr>
          <w:rFonts w:ascii="Arial" w:hAnsi="Arial" w:cs="Arial"/>
          <w:sz w:val="20"/>
          <w:szCs w:val="20"/>
          <w:lang w:val="en-US"/>
        </w:rPr>
        <w:t>Greece</w:t>
      </w:r>
      <w:r w:rsidRPr="002A41BD">
        <w:rPr>
          <w:rFonts w:ascii="Arial" w:hAnsi="Arial" w:cs="Arial"/>
          <w:sz w:val="20"/>
          <w:szCs w:val="20"/>
        </w:rPr>
        <w:t xml:space="preserve">, το </w:t>
      </w:r>
      <w:r w:rsidRPr="002A41BD">
        <w:rPr>
          <w:rFonts w:ascii="Arial" w:hAnsi="Arial" w:cs="Arial"/>
          <w:b/>
          <w:sz w:val="20"/>
          <w:szCs w:val="20"/>
        </w:rPr>
        <w:t>Ανθρωπιστικό Βραβείο «</w:t>
      </w:r>
      <w:r w:rsidRPr="002A41BD">
        <w:rPr>
          <w:rFonts w:ascii="Arial" w:hAnsi="Arial" w:cs="Arial"/>
          <w:sz w:val="20"/>
          <w:szCs w:val="20"/>
        </w:rPr>
        <w:t xml:space="preserve"> </w:t>
      </w:r>
      <w:r w:rsidRPr="002A41BD">
        <w:rPr>
          <w:rFonts w:ascii="Arial" w:hAnsi="Arial" w:cs="Arial"/>
          <w:b/>
          <w:bCs/>
          <w:sz w:val="20"/>
          <w:szCs w:val="20"/>
          <w:lang w:val="en-US"/>
        </w:rPr>
        <w:t>Pro</w:t>
      </w:r>
      <w:r w:rsidRPr="002A41BD">
        <w:rPr>
          <w:rFonts w:ascii="Arial" w:hAnsi="Arial" w:cs="Arial"/>
          <w:b/>
          <w:bCs/>
          <w:sz w:val="20"/>
          <w:szCs w:val="20"/>
        </w:rPr>
        <w:t xml:space="preserve"> </w:t>
      </w:r>
      <w:r w:rsidRPr="002A41BD">
        <w:rPr>
          <w:rFonts w:ascii="Arial" w:hAnsi="Arial" w:cs="Arial"/>
          <w:b/>
          <w:bCs/>
          <w:sz w:val="20"/>
          <w:szCs w:val="20"/>
          <w:lang w:val="en-US"/>
        </w:rPr>
        <w:t>Bono</w:t>
      </w:r>
      <w:r w:rsidRPr="002A41BD">
        <w:rPr>
          <w:rFonts w:ascii="Arial" w:hAnsi="Arial" w:cs="Arial"/>
          <w:b/>
          <w:bCs/>
          <w:sz w:val="20"/>
          <w:szCs w:val="20"/>
        </w:rPr>
        <w:t xml:space="preserve"> </w:t>
      </w:r>
      <w:r w:rsidRPr="002A41BD">
        <w:rPr>
          <w:rFonts w:ascii="Arial" w:hAnsi="Arial" w:cs="Arial"/>
          <w:b/>
          <w:bCs/>
          <w:sz w:val="20"/>
          <w:szCs w:val="20"/>
          <w:lang w:val="en-US"/>
        </w:rPr>
        <w:t>Humanum</w:t>
      </w:r>
      <w:r w:rsidRPr="002A41BD">
        <w:rPr>
          <w:rFonts w:ascii="Arial" w:hAnsi="Arial" w:cs="Arial"/>
          <w:b/>
          <w:bCs/>
          <w:sz w:val="20"/>
          <w:szCs w:val="20"/>
        </w:rPr>
        <w:t>»</w:t>
      </w:r>
      <w:r w:rsidRPr="002A41BD">
        <w:rPr>
          <w:rFonts w:ascii="Arial" w:hAnsi="Arial" w:cs="Arial"/>
          <w:sz w:val="20"/>
          <w:szCs w:val="20"/>
        </w:rPr>
        <w:t xml:space="preserve">, το οποίο έχει ως στόχο να αναδείξει μια σπουδαία προσωπικότητα ή μια ομάδα ανθρώπων που έχουν συνεισφέρει σημαντικά στο χώρο της υγείας στη χώρα μας. </w:t>
      </w:r>
    </w:p>
    <w:p w:rsidR="00717E9E" w:rsidRPr="002A41BD" w:rsidRDefault="00717E9E" w:rsidP="002A41BD">
      <w:pPr>
        <w:rPr>
          <w:rFonts w:ascii="Arial" w:hAnsi="Arial" w:cs="Arial"/>
          <w:sz w:val="20"/>
          <w:szCs w:val="20"/>
        </w:rPr>
      </w:pPr>
    </w:p>
    <w:p w:rsidR="00AB43C2" w:rsidRPr="002A41BD" w:rsidRDefault="00AB43C2" w:rsidP="002A41BD">
      <w:pPr>
        <w:rPr>
          <w:rFonts w:ascii="Arial" w:eastAsia="Calibri" w:hAnsi="Arial" w:cs="Arial"/>
          <w:b/>
          <w:sz w:val="20"/>
          <w:szCs w:val="20"/>
          <w:lang w:eastAsia="en-US"/>
        </w:rPr>
      </w:pPr>
      <w:r w:rsidRPr="002A41BD">
        <w:rPr>
          <w:rFonts w:ascii="Arial" w:hAnsi="Arial" w:cs="Arial"/>
          <w:sz w:val="20"/>
          <w:szCs w:val="20"/>
        </w:rPr>
        <w:t>Το συγκεκριμένο βραβείο θα απονεμηθεί φέτος στον</w:t>
      </w:r>
      <w:r w:rsidRPr="002A41BD">
        <w:rPr>
          <w:rFonts w:ascii="Arial" w:hAnsi="Arial" w:cs="Arial"/>
          <w:sz w:val="20"/>
          <w:szCs w:val="20"/>
          <w:lang w:val="en-US"/>
        </w:rPr>
        <w:t> </w:t>
      </w:r>
      <w:r w:rsidRPr="002A41BD">
        <w:rPr>
          <w:rFonts w:ascii="Arial" w:hAnsi="Arial" w:cs="Arial"/>
          <w:b/>
          <w:bCs/>
          <w:sz w:val="20"/>
          <w:szCs w:val="20"/>
        </w:rPr>
        <w:t>Δρ. Αυξέντιο Καλαγκό</w:t>
      </w:r>
      <w:r w:rsidRPr="002A41BD">
        <w:rPr>
          <w:rFonts w:ascii="Arial" w:hAnsi="Arial" w:cs="Arial"/>
          <w:sz w:val="20"/>
          <w:szCs w:val="20"/>
        </w:rPr>
        <w:t xml:space="preserve">, </w:t>
      </w:r>
      <w:r w:rsidRPr="002A41BD">
        <w:rPr>
          <w:rFonts w:ascii="Arial" w:eastAsia="Calibri" w:hAnsi="Arial" w:cs="Arial"/>
          <w:sz w:val="20"/>
          <w:szCs w:val="20"/>
          <w:lang w:eastAsia="en-US"/>
        </w:rPr>
        <w:t>διευθυντή της Καρδιοχειρουργικής Κλινικής του Πανεπιστημιακού Νοσοκομείου της Γενεύης, για το σπουδαίο ανθρωπιστικό του έργο. Ο κορυφαίος Έλληνας καρδιοχειρουργός, είναι ιδρυτής του φιλανθρωπικού ιδρύματος «Καρδιές για όλους» (</w:t>
      </w:r>
      <w:r w:rsidRPr="002A41BD">
        <w:rPr>
          <w:rFonts w:ascii="Arial" w:eastAsia="Calibri" w:hAnsi="Arial" w:cs="Arial"/>
          <w:sz w:val="20"/>
          <w:szCs w:val="20"/>
          <w:lang w:val="en-US" w:eastAsia="en-US"/>
        </w:rPr>
        <w:t>Coeurs</w:t>
      </w:r>
      <w:r w:rsidRPr="002A41BD">
        <w:rPr>
          <w:rFonts w:ascii="Arial" w:eastAsia="Calibri" w:hAnsi="Arial" w:cs="Arial"/>
          <w:sz w:val="20"/>
          <w:szCs w:val="20"/>
          <w:lang w:eastAsia="en-US"/>
        </w:rPr>
        <w:t xml:space="preserve"> </w:t>
      </w:r>
      <w:r w:rsidRPr="002A41BD">
        <w:rPr>
          <w:rFonts w:ascii="Arial" w:eastAsia="Calibri" w:hAnsi="Arial" w:cs="Arial"/>
          <w:sz w:val="20"/>
          <w:szCs w:val="20"/>
          <w:lang w:val="en-US" w:eastAsia="en-US"/>
        </w:rPr>
        <w:t>pour</w:t>
      </w:r>
      <w:r w:rsidRPr="002A41BD">
        <w:rPr>
          <w:rFonts w:ascii="Arial" w:eastAsia="Calibri" w:hAnsi="Arial" w:cs="Arial"/>
          <w:sz w:val="20"/>
          <w:szCs w:val="20"/>
          <w:lang w:eastAsia="en-US"/>
        </w:rPr>
        <w:t xml:space="preserve"> </w:t>
      </w:r>
      <w:r w:rsidRPr="002A41BD">
        <w:rPr>
          <w:rFonts w:ascii="Arial" w:eastAsia="Calibri" w:hAnsi="Arial" w:cs="Arial"/>
          <w:sz w:val="20"/>
          <w:szCs w:val="20"/>
          <w:lang w:val="en-US" w:eastAsia="en-US"/>
        </w:rPr>
        <w:t>tous</w:t>
      </w:r>
      <w:r w:rsidRPr="002A41BD">
        <w:rPr>
          <w:rFonts w:ascii="Arial" w:eastAsia="Calibri" w:hAnsi="Arial" w:cs="Arial"/>
          <w:sz w:val="20"/>
          <w:szCs w:val="20"/>
          <w:lang w:eastAsia="en-US"/>
        </w:rPr>
        <w:t xml:space="preserve">) και </w:t>
      </w:r>
      <w:r w:rsidRPr="002A41BD">
        <w:rPr>
          <w:rFonts w:ascii="Arial" w:eastAsia="Calibri" w:hAnsi="Arial" w:cs="Arial"/>
          <w:b/>
          <w:sz w:val="20"/>
          <w:szCs w:val="20"/>
          <w:lang w:eastAsia="en-US"/>
        </w:rPr>
        <w:t>έχει χειρουργήσει δωρεάν 13.000 άπορα παιδιά στον κόσμο.</w:t>
      </w:r>
    </w:p>
    <w:p w:rsidR="00AB43C2" w:rsidRPr="002A41BD" w:rsidRDefault="00AB43C2" w:rsidP="002A41BD">
      <w:pPr>
        <w:rPr>
          <w:rFonts w:ascii="Arial" w:hAnsi="Arial" w:cs="Arial"/>
          <w:sz w:val="20"/>
          <w:szCs w:val="20"/>
        </w:rPr>
      </w:pPr>
    </w:p>
    <w:p w:rsidR="00AB43C2" w:rsidRPr="00EF7701" w:rsidRDefault="00AB43C2" w:rsidP="002A41BD">
      <w:pPr>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pP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Το</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w:t>
      </w:r>
      <w:r w:rsidR="00FE39F5"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Ε</w:t>
      </w: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ρευνητικό</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w:t>
      </w:r>
      <w:r w:rsidR="00FE39F5"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Β</w:t>
      </w: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ραβείο</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«Galien Scientific Research Award»</w:t>
      </w:r>
    </w:p>
    <w:p w:rsidR="0097075A" w:rsidRPr="00EF7701" w:rsidRDefault="0097075A" w:rsidP="002A41BD">
      <w:pPr>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pPr>
    </w:p>
    <w:p w:rsidR="001B6D60" w:rsidRPr="002A41BD" w:rsidRDefault="001B6D60" w:rsidP="002A41BD">
      <w:pPr>
        <w:pStyle w:val="Web"/>
        <w:spacing w:before="0" w:beforeAutospacing="0" w:after="0" w:afterAutospacing="0" w:line="270" w:lineRule="atLeast"/>
        <w:rPr>
          <w:rFonts w:ascii="Arial" w:hAnsi="Arial" w:cs="Arial"/>
          <w:sz w:val="20"/>
          <w:szCs w:val="20"/>
        </w:rPr>
      </w:pPr>
      <w:r w:rsidRPr="002A41BD">
        <w:rPr>
          <w:rFonts w:ascii="Arial" w:hAnsi="Arial" w:cs="Arial"/>
          <w:sz w:val="20"/>
          <w:szCs w:val="20"/>
        </w:rPr>
        <w:t>Τα</w:t>
      </w:r>
      <w:r w:rsidRPr="002A41BD">
        <w:rPr>
          <w:rFonts w:ascii="Arial" w:hAnsi="Arial" w:cs="Arial"/>
          <w:sz w:val="20"/>
          <w:szCs w:val="20"/>
          <w:lang w:val="en-US"/>
        </w:rPr>
        <w:t> </w:t>
      </w:r>
      <w:r w:rsidRPr="002A41BD">
        <w:rPr>
          <w:rFonts w:ascii="Arial" w:hAnsi="Arial" w:cs="Arial"/>
          <w:b/>
          <w:bCs/>
          <w:sz w:val="20"/>
          <w:szCs w:val="20"/>
          <w:lang w:val="en-US"/>
        </w:rPr>
        <w:t>Prix</w:t>
      </w:r>
      <w:r w:rsidRPr="002A41BD">
        <w:rPr>
          <w:rFonts w:ascii="Arial" w:hAnsi="Arial" w:cs="Arial"/>
          <w:b/>
          <w:bCs/>
          <w:sz w:val="20"/>
          <w:szCs w:val="20"/>
        </w:rPr>
        <w:t xml:space="preserve"> </w:t>
      </w:r>
      <w:r w:rsidRPr="002A41BD">
        <w:rPr>
          <w:rFonts w:ascii="Arial" w:hAnsi="Arial" w:cs="Arial"/>
          <w:b/>
          <w:bCs/>
          <w:sz w:val="20"/>
          <w:szCs w:val="20"/>
          <w:lang w:val="en-US"/>
        </w:rPr>
        <w:t>Galien</w:t>
      </w:r>
      <w:r w:rsidRPr="002A41BD">
        <w:rPr>
          <w:rFonts w:ascii="Arial" w:hAnsi="Arial" w:cs="Arial"/>
          <w:b/>
          <w:bCs/>
          <w:sz w:val="20"/>
          <w:szCs w:val="20"/>
        </w:rPr>
        <w:t xml:space="preserve"> </w:t>
      </w:r>
      <w:r w:rsidRPr="002A41BD">
        <w:rPr>
          <w:rFonts w:ascii="Arial" w:hAnsi="Arial" w:cs="Arial"/>
          <w:b/>
          <w:bCs/>
          <w:sz w:val="20"/>
          <w:szCs w:val="20"/>
          <w:lang w:val="en-US"/>
        </w:rPr>
        <w:t>Greece</w:t>
      </w:r>
      <w:r w:rsidRPr="002A41BD">
        <w:rPr>
          <w:rFonts w:ascii="Arial" w:hAnsi="Arial" w:cs="Arial"/>
          <w:b/>
          <w:bCs/>
          <w:sz w:val="20"/>
          <w:szCs w:val="20"/>
        </w:rPr>
        <w:t xml:space="preserve"> </w:t>
      </w:r>
      <w:r w:rsidRPr="002A41BD">
        <w:rPr>
          <w:rFonts w:ascii="Arial" w:hAnsi="Arial" w:cs="Arial"/>
          <w:sz w:val="20"/>
          <w:szCs w:val="20"/>
        </w:rPr>
        <w:t xml:space="preserve">ως θεσμός που επιβραβεύει κατεξοχήν την έρευνα και την καινοτομία, δεν θα μπορούσαν να εξαιρέσουν από τη διαδικασία της βράβευσης και την καθαυτή έρευνα. Συνεπώς φέτος, εγκαινιάζεται ένα νέο βραβείο, το </w:t>
      </w:r>
      <w:r w:rsidRPr="002A41BD">
        <w:rPr>
          <w:rFonts w:ascii="Arial" w:hAnsi="Arial" w:cs="Arial"/>
          <w:b/>
          <w:bCs/>
          <w:sz w:val="20"/>
          <w:szCs w:val="20"/>
        </w:rPr>
        <w:t>Galien Scientific Research Award</w:t>
      </w:r>
      <w:r w:rsidRPr="002A41BD">
        <w:rPr>
          <w:rFonts w:ascii="Arial" w:hAnsi="Arial" w:cs="Arial"/>
          <w:sz w:val="20"/>
          <w:szCs w:val="20"/>
        </w:rPr>
        <w:t>, το οποίο θα επιβραβεύει έναν Έλληνα ερευνητή ή μια ερευνητική ομάδα για το σπουδαίο ερευνητικό τους έργο, που οδήγησε σε σημαντικά οφέλη για τους συνανθρώπους μας.</w:t>
      </w:r>
    </w:p>
    <w:p w:rsidR="001B6D60" w:rsidRPr="002A41BD" w:rsidRDefault="001B6D60" w:rsidP="002A41BD">
      <w:pPr>
        <w:pStyle w:val="Web"/>
        <w:spacing w:before="0" w:beforeAutospacing="0" w:after="0" w:afterAutospacing="0" w:line="270" w:lineRule="atLeast"/>
        <w:rPr>
          <w:rFonts w:ascii="Arial" w:hAnsi="Arial" w:cs="Arial"/>
          <w:sz w:val="20"/>
          <w:szCs w:val="20"/>
        </w:rPr>
      </w:pPr>
      <w:r w:rsidRPr="002A41BD">
        <w:rPr>
          <w:rFonts w:ascii="Arial" w:hAnsi="Arial" w:cs="Arial"/>
          <w:sz w:val="20"/>
          <w:szCs w:val="20"/>
        </w:rPr>
        <w:t>Για το </w:t>
      </w:r>
      <w:r w:rsidRPr="002A41BD">
        <w:rPr>
          <w:rFonts w:ascii="Arial" w:hAnsi="Arial" w:cs="Arial"/>
          <w:b/>
          <w:bCs/>
          <w:sz w:val="20"/>
          <w:szCs w:val="20"/>
        </w:rPr>
        <w:t>2015</w:t>
      </w:r>
      <w:r w:rsidRPr="002A41BD">
        <w:rPr>
          <w:rFonts w:ascii="Arial" w:hAnsi="Arial" w:cs="Arial"/>
          <w:sz w:val="20"/>
          <w:szCs w:val="20"/>
        </w:rPr>
        <w:t> το συγκεκριμένο βραβείο θα απονεμηθεί στον ερευνητή βιολόγο του Ερευνητικού Κέντρου «Αλέξανδρος Φλέμινγκ», καθηγητή της Ιατρικής Σχολής του Πανεπιστημίου Αθηνών και Ακαδημαϊκό </w:t>
      </w:r>
      <w:r w:rsidRPr="002A41BD">
        <w:rPr>
          <w:rFonts w:ascii="Arial" w:hAnsi="Arial" w:cs="Arial"/>
          <w:b/>
          <w:bCs/>
          <w:sz w:val="20"/>
          <w:szCs w:val="20"/>
        </w:rPr>
        <w:t>Δρ. Γεώργιο Κόλλια</w:t>
      </w:r>
      <w:r w:rsidRPr="002A41BD">
        <w:rPr>
          <w:rFonts w:ascii="Arial" w:hAnsi="Arial" w:cs="Arial"/>
          <w:sz w:val="20"/>
          <w:szCs w:val="20"/>
        </w:rPr>
        <w:t>, για την αποφασιστική σε διεθνές επίπεδο συμβολή του στη σύλληψη και προώθηση της εφαρμογής βιολογικών αντι-TNF θεραπειών για τη ρευματοειδή αρθρίτιδα και για σειρά μελετών που ανέδειξαν μοριακούς και κυτταρικούς μηχανισμούς παθογένειας και νέους θεραπευτικούς στόχους σε διαγονιδιακά πρότυπα χρόνιων φλεγμονωδών και αυτοάνοσων νόσων όπως οι φλεγμονώδεις παθήσεις του εντέρου και η σκλήρυνση κατά πλάκας.</w:t>
      </w:r>
    </w:p>
    <w:p w:rsidR="001B6D60" w:rsidRPr="002A41BD" w:rsidRDefault="001B6D60" w:rsidP="002A41BD">
      <w:pPr>
        <w:pStyle w:val="Web"/>
        <w:spacing w:before="0" w:beforeAutospacing="0" w:after="0" w:afterAutospacing="0" w:line="270" w:lineRule="atLeast"/>
        <w:rPr>
          <w:rFonts w:ascii="Arial" w:hAnsi="Arial" w:cs="Arial"/>
          <w:sz w:val="20"/>
          <w:szCs w:val="20"/>
        </w:rPr>
      </w:pPr>
    </w:p>
    <w:p w:rsidR="00AB43C2" w:rsidRPr="00EF7701" w:rsidRDefault="00AB43C2" w:rsidP="002A41BD">
      <w:pPr>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pP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To </w:t>
      </w:r>
      <w:r w:rsidR="0070048A"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Β</w:t>
      </w: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ραβείο</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w:t>
      </w: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Συλλόγων</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w:t>
      </w:r>
      <w:r w:rsidRPr="00EF7701">
        <w:rPr>
          <w:rFonts w:ascii="Arial" w:hAnsi="Arial" w:cs="Arial"/>
          <w:b/>
          <w:color w:val="000000" w:themeColor="text1"/>
          <w:sz w:val="20"/>
          <w:szCs w:val="20"/>
          <w14:shadow w14:blurRad="50800" w14:dist="38100" w14:dir="2700000" w14:sx="100000" w14:sy="100000" w14:kx="0" w14:ky="0" w14:algn="tl">
            <w14:srgbClr w14:val="000000">
              <w14:alpha w14:val="60000"/>
            </w14:srgbClr>
          </w14:shadow>
        </w:rPr>
        <w:t>Ασθενών</w:t>
      </w:r>
      <w:r w:rsidR="001B6D60"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 xml:space="preserve"> «</w:t>
      </w:r>
      <w:r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Patient Initiative Award</w:t>
      </w:r>
      <w:r w:rsidR="001B6D60" w:rsidRPr="00EF7701">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t>»</w:t>
      </w:r>
    </w:p>
    <w:p w:rsidR="0097075A" w:rsidRPr="00EF7701" w:rsidRDefault="0097075A" w:rsidP="002A41BD">
      <w:pPr>
        <w:rPr>
          <w:rFonts w:ascii="Arial" w:hAnsi="Arial" w:cs="Arial"/>
          <w:b/>
          <w:color w:val="000000" w:themeColor="text1"/>
          <w:sz w:val="20"/>
          <w:szCs w:val="20"/>
          <w:lang w:val="en-US"/>
          <w14:shadow w14:blurRad="50800" w14:dist="38100" w14:dir="2700000" w14:sx="100000" w14:sy="100000" w14:kx="0" w14:ky="0" w14:algn="tl">
            <w14:srgbClr w14:val="000000">
              <w14:alpha w14:val="60000"/>
            </w14:srgbClr>
          </w14:shadow>
        </w:rPr>
      </w:pPr>
    </w:p>
    <w:p w:rsidR="00AB43C2" w:rsidRPr="002A41BD" w:rsidRDefault="00AB43C2" w:rsidP="002A41BD">
      <w:pPr>
        <w:rPr>
          <w:rFonts w:ascii="Arial" w:hAnsi="Arial" w:cs="Arial"/>
          <w:sz w:val="20"/>
          <w:szCs w:val="20"/>
        </w:rPr>
      </w:pPr>
      <w:r w:rsidRPr="002A41BD">
        <w:rPr>
          <w:rFonts w:ascii="Arial" w:hAnsi="Arial" w:cs="Arial"/>
          <w:sz w:val="20"/>
          <w:szCs w:val="20"/>
        </w:rPr>
        <w:t xml:space="preserve">Για πρώτη φορά φέτος τα Prix Galien, αποφάσισαν να εγκαινιάσουν ένα νέο βραβείο που αφορά στους Συλλόγους Ασθενών, το </w:t>
      </w:r>
      <w:r w:rsidRPr="002A41BD">
        <w:rPr>
          <w:rFonts w:ascii="Arial" w:hAnsi="Arial" w:cs="Arial"/>
          <w:b/>
          <w:sz w:val="20"/>
          <w:szCs w:val="20"/>
        </w:rPr>
        <w:t>Patient Initiative Award</w:t>
      </w:r>
      <w:r w:rsidRPr="002A41BD">
        <w:rPr>
          <w:rFonts w:ascii="Arial" w:hAnsi="Arial" w:cs="Arial"/>
          <w:sz w:val="20"/>
          <w:szCs w:val="20"/>
        </w:rPr>
        <w:t xml:space="preserve">. </w:t>
      </w:r>
    </w:p>
    <w:p w:rsidR="00717E9E" w:rsidRPr="002A41BD" w:rsidRDefault="00717E9E" w:rsidP="002A41BD">
      <w:pPr>
        <w:rPr>
          <w:rFonts w:ascii="Arial" w:hAnsi="Arial" w:cs="Arial"/>
          <w:sz w:val="20"/>
          <w:szCs w:val="20"/>
        </w:rPr>
      </w:pPr>
    </w:p>
    <w:p w:rsidR="00AB43C2" w:rsidRPr="002A41BD" w:rsidRDefault="00AB43C2" w:rsidP="002A41BD">
      <w:pPr>
        <w:rPr>
          <w:rFonts w:ascii="Arial" w:hAnsi="Arial" w:cs="Arial"/>
          <w:sz w:val="20"/>
          <w:szCs w:val="20"/>
        </w:rPr>
      </w:pPr>
      <w:r w:rsidRPr="002A41BD">
        <w:rPr>
          <w:rFonts w:ascii="Arial" w:hAnsi="Arial" w:cs="Arial"/>
          <w:sz w:val="20"/>
          <w:szCs w:val="20"/>
        </w:rPr>
        <w:t xml:space="preserve">Η συγκεκριμένη πρωτοβουλία έχει ως στόχο να ενδυναμώσει την αναγνωρισιμότητα των συλλόγων ασθενών, αλλά και να τους παρακινήσει ώστε να αυξήσουν τις δραστηριότητες τους, εξασφαλίζοντας την καλύτερη δυνατή πρόσβαση των ασθενών τόσο στην ενημέρωση όσο και στις παροχές υγείας. </w:t>
      </w:r>
    </w:p>
    <w:p w:rsidR="005419B9" w:rsidRPr="002A41BD" w:rsidRDefault="005419B9" w:rsidP="002A41BD">
      <w:pPr>
        <w:rPr>
          <w:rFonts w:ascii="Arial" w:hAnsi="Arial" w:cs="Arial"/>
          <w:sz w:val="20"/>
          <w:szCs w:val="20"/>
        </w:rPr>
      </w:pPr>
    </w:p>
    <w:p w:rsidR="009C0774" w:rsidRPr="002A41BD" w:rsidRDefault="00AB43C2" w:rsidP="002A41BD">
      <w:pPr>
        <w:rPr>
          <w:rFonts w:ascii="Arial" w:hAnsi="Arial" w:cs="Arial"/>
          <w:b/>
          <w:sz w:val="20"/>
          <w:szCs w:val="20"/>
        </w:rPr>
      </w:pPr>
      <w:r w:rsidRPr="002A41BD">
        <w:rPr>
          <w:rFonts w:ascii="Arial" w:hAnsi="Arial" w:cs="Arial"/>
          <w:sz w:val="20"/>
          <w:szCs w:val="20"/>
        </w:rPr>
        <w:t xml:space="preserve">Στη διαδικασία αξιολόγησης για το νεοσύστατο αυτό βραβείο συμμετείχαν </w:t>
      </w:r>
      <w:r w:rsidRPr="002A41BD">
        <w:rPr>
          <w:rFonts w:ascii="Arial" w:hAnsi="Arial" w:cs="Arial"/>
          <w:b/>
          <w:sz w:val="20"/>
          <w:szCs w:val="20"/>
        </w:rPr>
        <w:t>σαράντα ένας (41) σύλλογοι ασθενών απ’</w:t>
      </w:r>
      <w:r w:rsidR="001B6D60" w:rsidRPr="002A41BD">
        <w:rPr>
          <w:rFonts w:ascii="Arial" w:hAnsi="Arial" w:cs="Arial"/>
          <w:b/>
          <w:sz w:val="20"/>
          <w:szCs w:val="20"/>
        </w:rPr>
        <w:t xml:space="preserve"> </w:t>
      </w:r>
      <w:r w:rsidRPr="002A41BD">
        <w:rPr>
          <w:rFonts w:ascii="Arial" w:hAnsi="Arial" w:cs="Arial"/>
          <w:b/>
          <w:sz w:val="20"/>
          <w:szCs w:val="20"/>
        </w:rPr>
        <w:t>όλη την Ελλάδα.</w:t>
      </w:r>
      <w:r w:rsidR="001B6D60" w:rsidRPr="002A41BD">
        <w:rPr>
          <w:rFonts w:ascii="Arial" w:hAnsi="Arial" w:cs="Arial"/>
          <w:b/>
          <w:sz w:val="20"/>
          <w:szCs w:val="20"/>
        </w:rPr>
        <w:t xml:space="preserve"> </w:t>
      </w:r>
    </w:p>
    <w:p w:rsidR="009C0774" w:rsidRPr="002A41BD" w:rsidRDefault="009C0774" w:rsidP="002A41BD">
      <w:pPr>
        <w:rPr>
          <w:rFonts w:ascii="Arial" w:hAnsi="Arial" w:cs="Arial"/>
          <w:sz w:val="20"/>
          <w:szCs w:val="20"/>
        </w:rPr>
      </w:pP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ΕΤΑΙΡΕΙΑ ΝΟΣΟΥ ALZHEIMER &amp; ΣΥΝΑΦΩΝ ΔΙΑΤΑΡΑΧΩΝ Ν. ΘΕΣΣΑΛΟΝΙΚΗΣ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ΕΤΑΙΡΕΙΑ ΝΟΣΟΥ ALZHEIMER &amp; ΣΥΝΑΦΩΝ ΔΙΑΤΑΡΑΧΩΝ Ν. HΡAKΛΕΙΟΥ</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ΕΤΑΙΡΕΙΑ ΝΟΣΟΥ ALZHEIMER &amp; ΣΥΝΑΦΩΝ ΔΙΑΤΑΡΑΧΩΝ ΑΘΗΝΩΝ</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ΕΤΑΙΡΙΑ ΝΟΣΟΥ ALZHEIMER ΚΑΙ ΣΥΝΑΦΩΝ ΔΙΑΤΑΡΑΧΩΝ ΝΟΜΟΥ ΛΑΡΙΣΑΣ (ΕΕΝΑΛ)</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ΕΤΑΙΡΕΙΑ ΝΟΣΟΥ ΑΛΖΧΕΙΜΕΡ &amp; ΣΥΝΑΦΩΝ ΔΙΑΤΑΡΑΧΩΝ Ν. ΞΑΝΘΗΣ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ΟΜΙΛΟΣ ΕΘΕΛΟΝΤΩΝ ΚΑΤΑ ΤΟΥ ΚΑΡΚΙΝΟΥ «ΑΓΚΑΛΙΑΖΩ»</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ΠΑΝΕΛΛΗΝΙΟΣ ΣΥΛΛΟΓΟΣ ΓΥΝΑΙΚΩΝ ΜΕ ΚΑΡΚΙΝΟ ΜΑΣΤΟΥ «ΑΛΜΑ ΖΩΗΣ»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«ΦΛΟΓΑ» ΣΥΛΛΟΓΟΣ ΓΟΝΙΩΝ ΠΑΙΔΙΩΝ ΜΕ ΝΕΟΠΛΑΣΜΑΤΙΚΗ ΑΣΘΕΝΕΙΑ</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 xml:space="preserve">ΣΥΛΛΟΓΟΣ ΓΟΝΕΩΝ &amp; ΚΗΔΕΜΟΝΩΝ ΠΑΙΔΙΩΝ ΜΕ ΝΕΟΠΛΑΣΜΑΤΙΚΕΣ ΠΑΘΗΣΕΙΣ «Η ΠΙΣΤΗ»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ΣΥΛΛΟΓΟΣ ΚΑΡΚΙΝΟΠΑΘΩΝ ΜΑΚΕΔΟΝΙΑΣ-ΘΡΑΚΗΣ</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 xml:space="preserve">ΣΥΛΛΟΓΟΣ ΚΑΡΚΙΝΟΠΑΘΩΝ-ΕΘΕΛΟΝΤΩΝ-ΦΙΛΩΝ-ΙΑΤΡΩΝ «Κ.Ε.Φ.Ι.» </w:t>
      </w:r>
      <w:r w:rsidRPr="002A41BD">
        <w:rPr>
          <w:rFonts w:ascii="Arial" w:hAnsi="Arial" w:cs="Arial"/>
          <w:sz w:val="20"/>
          <w:szCs w:val="20"/>
          <w:lang w:val="en-US"/>
        </w:rPr>
        <w:t>ΑΘΗΝΩΝ</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ΚΟΙΝΩΦΕΛΗΣ ΜΗ ΚΕΡΔΟΣΚΟΠΙΚΗ ΟΡΓΑΝΩΣΗ ΦΙΛΩΝ ΤΟΥ ΚΑΡΚΙΝΟΥ «ΜΕΝΕ ΔΥΝΑΤΟΣ»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ΕΛΛΗΝΙΚΗ ΕΤΑΙΡΕΙΑ ΑΝΤΙΡΕΥΜΑΤΙΚΟΥ ΑΓΩΝΑ (ΕΛ.Ε.ΑΝ.Α.)</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ΣΥΛΛΟΓΟΣ ΣΚΕΛΕΤΙΚΗΣ ΥΓΕΙΑΣ «ΠΕΤΑΛΟΥΔΑ»</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 xml:space="preserve">ΣΥΛΛΟΓΟΣ ΡΕΥΜΑΤΟΠΑΘΩΝ ΚΡΗΤΗΣ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ΣΥΛΛΟΓΟΣ ΑΣΘΕΝΩΝ ΗΠΑΤΟΣ ΕΛΛΑΔΟΣ «ΠΡΟΜΗΘΕΑΣ»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ΕΛΛΗΝΙΚΗ ΕΤΑΙΡΕΙΑ ΓΙΑ ΤΗΝ ΙΝΩΔΗ ΚΥΣΤΙΚΗ ΝΟΣΟ</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ΠΑΝΕΛΛΗΝΙΑ ΕΝΩΣΗ ΣΠΑΝΙΩΝ ΠΑΘΗΣΕΩΝ (ΠΕΣΠΑ)</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ΕΛΛΗΝΙΚΗ ΕΤΑΙΡΕΙΑ ΟΖΩΔΟΥΣ ΣΚΛΗΡΥΝΣΕΩΣ</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ΕΛΛΗΝΙΚΗ ΕΤΑΙΡΙΑ ΓΙΑ ΤΗ ΣΚΛΗΡΥΝΣΗ ΚΑΤΑ ΠΛΑΚΑΣ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ΣΥΛΛΟΓΟΣ ΑΤΟΜΩΝ ΜΕ ΣΚΛΗΡΥΝΣΗ ΚΑΤΑ ΠΛΑΚΑΣ</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ΕΛΛΗΝΙΚΗ ΟΜΟΣΠΟΝΔΙΑ ΘΑΛΑΣΣΑΙΜΙΑΣ</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ΕΛΛΗΝΙΚΟΣ ΣΥΛΛΟΓΟΣ ΘΑΛΑΣΣΑΙΜΙΑΣ</w:t>
      </w:r>
      <w:r w:rsidRPr="002A41BD">
        <w:rPr>
          <w:rFonts w:ascii="Arial" w:hAnsi="Arial" w:cs="Arial"/>
          <w:sz w:val="20"/>
          <w:szCs w:val="20"/>
        </w:rPr>
        <w:t xml:space="preserve">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ΠΑΝΕΛΛΗΝΙΟΣ ΣΥΛΛΟΓΟΣ ΠΡΟΣΤΑΣΙΑΣ ΕΝΗΜΕΡΩΣΗΣ &amp; ΒΟΗΘΕΙΑΣ ΚΑΡΔΙΟΠΑΘΩΝ ΠΑΙΔΙΩΝ «Η ΚΑΡΔΙΑ ΤΟΥ ΠΑΙΔΙΟΥ»</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ΕΝΩΣΗ ΓΟΝΕΩΝ &amp; ΦΙΛΩΝ ΑΤΟΜΩΝ ΜΕ ΣΥΝΔΡΟΜΟ DOWN «ΗΛΙΑΧΤΙΔΑ»</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ΣΥΛΛΟΓΟΣ ΟΡΟΘΕΤΙΚΩΝ ΕΛΛΑΔΟΣ «ΘΕΤΙΚΗ ΦΩΝΗ»</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 xml:space="preserve">MKO «ΚΕΝΤΡΟ ΖΩΗΣ» ΓΙΑ ΤΗΝ ΥΠΟΣΤΗΡΙΞΗ ΤΩΝ ΑΣΘΕΝΩΝ ΜΕ HIV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ΣΥΛΛΟΓΟΣ ΓΙΑ ΤΗΝ ΚΥΣΤΙΚΗ ΙΝΩΣΗ (ΘΕΣΣΑΛΟΝΙΚΗ)</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 xml:space="preserve">ΠΑΝΕΛΛΗΝΙΟ ΣΩΜΑΤΕΙΟ ΑΤΟΜΩΝ ΜΕ ΔΕΠΥ ADHD Hellas </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rPr>
        <w:t>ΠΑΝΕΛΛΗΝΙΟΣ ΣΥΛΛΟΓΟΣ ΠΑΣΧΟΝΤΩΝ ΑΠΟ ΜΕΣΟΓΕΙΑΚΗ ΑΝΑΙΜΙΑ (ΠΑ.Σ.ΠΑ.Μ.Α.)</w:t>
      </w:r>
    </w:p>
    <w:p w:rsidR="00776B76" w:rsidRPr="002A41BD" w:rsidRDefault="00776B76" w:rsidP="00A56625">
      <w:pPr>
        <w:numPr>
          <w:ilvl w:val="0"/>
          <w:numId w:val="25"/>
        </w:numPr>
        <w:tabs>
          <w:tab w:val="clear" w:pos="720"/>
          <w:tab w:val="num" w:pos="360"/>
        </w:tabs>
        <w:ind w:left="360"/>
        <w:rPr>
          <w:rFonts w:ascii="Arial" w:hAnsi="Arial" w:cs="Arial"/>
          <w:sz w:val="20"/>
          <w:szCs w:val="20"/>
        </w:rPr>
      </w:pPr>
      <w:r w:rsidRPr="002A41BD">
        <w:rPr>
          <w:rFonts w:ascii="Arial" w:hAnsi="Arial" w:cs="Arial"/>
          <w:sz w:val="20"/>
          <w:szCs w:val="20"/>
          <w:lang w:val="en-US"/>
        </w:rPr>
        <w:t>ΠΑΝΕΛΛΗΝΙΟΣ ΣΥΝΔΕΣΜΟΣ ΝΕΦΡΟΠΑΘΩΝ</w:t>
      </w:r>
      <w:r w:rsidRPr="002A41BD">
        <w:rPr>
          <w:rFonts w:ascii="Arial" w:hAnsi="Arial" w:cs="Arial"/>
          <w:sz w:val="20"/>
          <w:szCs w:val="20"/>
        </w:rPr>
        <w:t xml:space="preserve"> </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 xml:space="preserve">ΠΑΝΕΛΛΗΝΙΑ ΕΝΩΣΗ ΑΜΦΙΒΛΗΣΤΡΟΕΙΔΟΠΑΘΩΝ (Π.Ε.Α.) </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lang w:val="en-US"/>
        </w:rPr>
        <w:t>ΣΥΛΛΟΓΟΣ ΔΙΑΒΗΤΙΚΩΝ Ν. ΔΡΑΜΑΣ</w:t>
      </w:r>
      <w:r w:rsidRPr="002A41BD">
        <w:rPr>
          <w:rFonts w:ascii="Arial" w:hAnsi="Arial" w:cs="Arial"/>
          <w:sz w:val="20"/>
          <w:szCs w:val="20"/>
        </w:rPr>
        <w:t xml:space="preserve"> </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ΠΑΝΕΛΛΗΝΙΑ ΕΝΩΣΗ ΑΓΩΝΟΣ ΚΑΤΑ ΤΟΥ ΝΕΑΝΙΚΟΥ ΔΙΑΒΗΤΗ (Π.Ε.Α.Ν.Δ.)</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ΠΑΝΕΛΛΗΝΙΑ ΟΜΟΣΠΟΝΔΙΑ ΣΩΜΑΤΕΙΩΝ ΣΥΛΛΟΓΩΝ ΑΤΟΜΩΝ ΜΕ ΣΑΚΧΑΡΨΔΗ ΔΙΑΒΗΤΗ (Π.Ο.Σ.Σ.Α.Σ.ΔΙΑ.)</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 xml:space="preserve">ΣΥΛΛΟΓΟΣ ΟΙΚΟΓΕΝΕΙΩΝ &amp; ΦΙΛΩΝ ΓΙΑ ΤΗΝ ΨΥΧΙΚΗ ΥΓΕΙΑ (Σ.Ο.Φ.Ψ.Υ.) </w:t>
      </w:r>
      <w:r w:rsidRPr="002A41BD">
        <w:rPr>
          <w:rFonts w:ascii="Arial" w:hAnsi="Arial" w:cs="Arial"/>
          <w:sz w:val="20"/>
          <w:szCs w:val="20"/>
          <w:lang w:val="en-US"/>
        </w:rPr>
        <w:t xml:space="preserve">Ν. ΣΕΡΡΩΝ </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ΚΙΝΗΣΗ ΑΔΕΛΦΩΝ ΑΤΟΜΩΝ ΜΕ ΠΡΟΒΛΗΜΑΤΑ ΨΥΧΙΚΗΣ ΥΓΕΙΑΣ (ΚΙΝ.Α.Ψ.Υ.)</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ΣΥΛΛΟΓΟΣ ΓΟΝΕΩΝ &amp; ΚΗΔΕΜΟΝΩΝ ΑμεΑ " ΤΟ ΕΡΓΑΣΤΗΡΙ«</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ΕΛΛΗΝΙΚΗ ΕΤΑΙΡΕΙΑ ΥΠΟΣΤΗΡΙΞΗΣ ΠΑΙΔΙΩΝ ΜΕ ΓΕΝΕΤΙΚΑ ΠΡΟΒΛΗΜΑΤΑ «ΤΟ ΜΕΛΛΟΝ»</w:t>
      </w:r>
    </w:p>
    <w:p w:rsidR="00776B76"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ΓΟΝΕΩΝ &amp; ΦΙΛΩΝ ΑΤΟΜΩΝ ΜΕ ΣΥΝΔΡΟΜΟ RETT «ΑΓΓΕΛΟΙ ΓΗΣ»</w:t>
      </w:r>
    </w:p>
    <w:p w:rsidR="005419B9" w:rsidRPr="002A41BD" w:rsidRDefault="00776B76" w:rsidP="00A56625">
      <w:pPr>
        <w:numPr>
          <w:ilvl w:val="0"/>
          <w:numId w:val="26"/>
        </w:numPr>
        <w:tabs>
          <w:tab w:val="clear" w:pos="720"/>
          <w:tab w:val="num" w:pos="360"/>
        </w:tabs>
        <w:ind w:left="360"/>
        <w:rPr>
          <w:rFonts w:ascii="Arial" w:hAnsi="Arial" w:cs="Arial"/>
          <w:sz w:val="20"/>
          <w:szCs w:val="20"/>
        </w:rPr>
      </w:pPr>
      <w:r w:rsidRPr="002A41BD">
        <w:rPr>
          <w:rFonts w:ascii="Arial" w:hAnsi="Arial" w:cs="Arial"/>
          <w:sz w:val="20"/>
          <w:szCs w:val="20"/>
        </w:rPr>
        <w:t xml:space="preserve">ΣΩΜΑΤΕΙΟ ΥΠΟΣΤΗΡΙΞΗΣ ΨΩΡΙΑΣΙΚΩΝ ΑΣΘΕΝΩΝ «ΚΑΛΥΨΩ» </w:t>
      </w:r>
    </w:p>
    <w:p w:rsidR="005419B9" w:rsidRPr="002A41BD" w:rsidRDefault="005419B9" w:rsidP="002A41BD">
      <w:pPr>
        <w:ind w:left="720"/>
        <w:rPr>
          <w:rFonts w:ascii="Arial" w:hAnsi="Arial" w:cs="Arial"/>
          <w:sz w:val="20"/>
          <w:szCs w:val="20"/>
        </w:rPr>
      </w:pPr>
    </w:p>
    <w:p w:rsidR="005419B9" w:rsidRPr="002A41BD" w:rsidRDefault="005419B9" w:rsidP="002A41BD">
      <w:pPr>
        <w:rPr>
          <w:rFonts w:ascii="Arial" w:hAnsi="Arial" w:cs="Arial"/>
          <w:sz w:val="20"/>
          <w:szCs w:val="20"/>
        </w:rPr>
      </w:pPr>
      <w:r w:rsidRPr="002A41BD">
        <w:rPr>
          <w:rFonts w:ascii="Arial" w:hAnsi="Arial" w:cs="Arial"/>
          <w:sz w:val="20"/>
          <w:szCs w:val="20"/>
        </w:rPr>
        <w:t>Ο νικητής του βραβείου πέρα από το μετάλλιο των Prix Galien θα κερδίζει και ένα χρηματικό ποσό της τάξεως των </w:t>
      </w:r>
      <w:r w:rsidRPr="002A41BD">
        <w:rPr>
          <w:rFonts w:ascii="Arial" w:hAnsi="Arial" w:cs="Arial"/>
          <w:b/>
          <w:bCs/>
          <w:sz w:val="20"/>
          <w:szCs w:val="20"/>
        </w:rPr>
        <w:t>10.000€</w:t>
      </w:r>
      <w:r w:rsidRPr="002A41BD">
        <w:rPr>
          <w:rFonts w:ascii="Arial" w:hAnsi="Arial" w:cs="Arial"/>
          <w:sz w:val="20"/>
          <w:szCs w:val="20"/>
        </w:rPr>
        <w:t>.</w:t>
      </w:r>
    </w:p>
    <w:p w:rsidR="00065439" w:rsidRPr="002A41BD" w:rsidRDefault="00065439" w:rsidP="002A41BD">
      <w:pPr>
        <w:rPr>
          <w:rFonts w:ascii="Arial" w:hAnsi="Arial" w:cs="Arial"/>
          <w:sz w:val="20"/>
          <w:szCs w:val="20"/>
        </w:rPr>
      </w:pPr>
    </w:p>
    <w:p w:rsidR="00065439" w:rsidRPr="002A41BD" w:rsidRDefault="001B6D60" w:rsidP="002A41BD">
      <w:pPr>
        <w:pStyle w:val="a7"/>
        <w:spacing w:line="276" w:lineRule="auto"/>
        <w:ind w:left="0"/>
        <w:rPr>
          <w:rFonts w:ascii="Arial" w:hAnsi="Arial" w:cs="Arial"/>
          <w:sz w:val="20"/>
          <w:szCs w:val="20"/>
          <w:lang w:val="el-GR"/>
        </w:rPr>
      </w:pPr>
      <w:r w:rsidRPr="002A41BD">
        <w:rPr>
          <w:rFonts w:ascii="Arial" w:hAnsi="Arial" w:cs="Arial"/>
          <w:sz w:val="20"/>
          <w:szCs w:val="20"/>
          <w:lang w:val="el-GR"/>
        </w:rPr>
        <w:t xml:space="preserve">Η ολοκλήρωση αυτής της προσπάθειας θα επισφραγιστεί με την καθιέρωση και λειτουργία της </w:t>
      </w:r>
      <w:r w:rsidRPr="002A41BD">
        <w:rPr>
          <w:rFonts w:ascii="Arial" w:hAnsi="Arial" w:cs="Arial"/>
          <w:b/>
          <w:sz w:val="20"/>
          <w:szCs w:val="20"/>
          <w:lang w:val="el-GR"/>
        </w:rPr>
        <w:t>Ακαδημίας Συλλόγων Ασθενών</w:t>
      </w:r>
      <w:r w:rsidRPr="002A41BD">
        <w:rPr>
          <w:rFonts w:ascii="Arial" w:hAnsi="Arial" w:cs="Arial"/>
          <w:sz w:val="20"/>
          <w:szCs w:val="20"/>
          <w:lang w:val="el-GR"/>
        </w:rPr>
        <w:t xml:space="preserve"> </w:t>
      </w:r>
      <w:r w:rsidR="005419B9" w:rsidRPr="002A41BD">
        <w:rPr>
          <w:rFonts w:ascii="Arial" w:hAnsi="Arial" w:cs="Arial"/>
          <w:sz w:val="20"/>
          <w:szCs w:val="20"/>
          <w:lang w:val="el-GR"/>
        </w:rPr>
        <w:t>(</w:t>
      </w:r>
      <w:r w:rsidR="005419B9" w:rsidRPr="002A41BD">
        <w:rPr>
          <w:rFonts w:ascii="Arial" w:hAnsi="Arial" w:cs="Arial"/>
          <w:b/>
          <w:sz w:val="20"/>
          <w:szCs w:val="20"/>
        </w:rPr>
        <w:t>Galien</w:t>
      </w:r>
      <w:r w:rsidR="005419B9" w:rsidRPr="002A41BD">
        <w:rPr>
          <w:rFonts w:ascii="Arial" w:hAnsi="Arial" w:cs="Arial"/>
          <w:b/>
          <w:sz w:val="20"/>
          <w:szCs w:val="20"/>
          <w:lang w:val="el-GR"/>
        </w:rPr>
        <w:t xml:space="preserve"> </w:t>
      </w:r>
      <w:r w:rsidR="005419B9" w:rsidRPr="002A41BD">
        <w:rPr>
          <w:rFonts w:ascii="Arial" w:hAnsi="Arial" w:cs="Arial"/>
          <w:b/>
          <w:sz w:val="20"/>
          <w:szCs w:val="20"/>
        </w:rPr>
        <w:t>Patients</w:t>
      </w:r>
      <w:r w:rsidR="005419B9" w:rsidRPr="002A41BD">
        <w:rPr>
          <w:rFonts w:ascii="Arial" w:hAnsi="Arial" w:cs="Arial"/>
          <w:b/>
          <w:sz w:val="20"/>
          <w:szCs w:val="20"/>
          <w:lang w:val="el-GR"/>
        </w:rPr>
        <w:t xml:space="preserve">’ </w:t>
      </w:r>
      <w:r w:rsidR="005419B9" w:rsidRPr="002A41BD">
        <w:rPr>
          <w:rFonts w:ascii="Arial" w:hAnsi="Arial" w:cs="Arial"/>
          <w:b/>
          <w:sz w:val="20"/>
          <w:szCs w:val="20"/>
        </w:rPr>
        <w:t>Academy</w:t>
      </w:r>
      <w:r w:rsidR="005419B9" w:rsidRPr="002A41BD">
        <w:rPr>
          <w:rFonts w:ascii="Arial" w:hAnsi="Arial" w:cs="Arial"/>
          <w:sz w:val="20"/>
          <w:szCs w:val="20"/>
          <w:lang w:val="el-GR"/>
        </w:rPr>
        <w:t xml:space="preserve">) </w:t>
      </w:r>
      <w:r w:rsidRPr="002A41BD">
        <w:rPr>
          <w:rFonts w:ascii="Arial" w:hAnsi="Arial" w:cs="Arial"/>
          <w:sz w:val="20"/>
          <w:szCs w:val="20"/>
          <w:lang w:val="el-GR"/>
        </w:rPr>
        <w:t xml:space="preserve">η οποία θα επιμορφώσει τα μέλη των συλλόγων ασθενών σε θέματα που έχουν πραγματικά ανάγκη με απώτερο σκοπό την καλύτερη επικοινωνία μεταξύ τους και την αρτιότερη διεκδίκηση των παροχών που δικαιούνται από την Πολιτεία. </w:t>
      </w:r>
      <w:r w:rsidR="005419B9" w:rsidRPr="002A41BD">
        <w:rPr>
          <w:rFonts w:ascii="Arial" w:hAnsi="Arial" w:cs="Arial"/>
          <w:sz w:val="20"/>
          <w:szCs w:val="20"/>
          <w:lang w:val="el-GR"/>
        </w:rPr>
        <w:t xml:space="preserve"> Πρόεδρος της επιστημονικής επιτροπής της Ακαδημίας Συλλόγων Ασθενών είναι ο καθηγητής παθολογίας &amp; Ογκολογίας, Ιατρικής Σχολής Πανεπιστημίου Αθηνών, κ</w:t>
      </w:r>
      <w:r w:rsidR="005419B9" w:rsidRPr="002A41BD">
        <w:rPr>
          <w:rFonts w:ascii="Arial" w:hAnsi="Arial" w:cs="Arial"/>
          <w:b/>
          <w:sz w:val="20"/>
          <w:szCs w:val="20"/>
          <w:lang w:val="el-GR"/>
        </w:rPr>
        <w:t>. Κωνσταντίνος Συρίγος</w:t>
      </w:r>
      <w:r w:rsidR="005419B9" w:rsidRPr="002A41BD">
        <w:rPr>
          <w:rFonts w:ascii="Arial" w:hAnsi="Arial" w:cs="Arial"/>
          <w:sz w:val="20"/>
          <w:szCs w:val="20"/>
          <w:lang w:val="el-GR"/>
        </w:rPr>
        <w:t>.</w:t>
      </w:r>
    </w:p>
    <w:p w:rsidR="00065439" w:rsidRPr="002A41BD" w:rsidRDefault="00065439" w:rsidP="002A41BD">
      <w:pPr>
        <w:pStyle w:val="a7"/>
        <w:spacing w:line="276" w:lineRule="auto"/>
        <w:ind w:left="0"/>
        <w:rPr>
          <w:rFonts w:ascii="Arial" w:hAnsi="Arial" w:cs="Arial"/>
          <w:sz w:val="20"/>
          <w:szCs w:val="20"/>
          <w:lang w:val="el-GR"/>
        </w:rPr>
      </w:pPr>
    </w:p>
    <w:p w:rsidR="00065439" w:rsidRPr="00EF7701" w:rsidRDefault="00C06894"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ΚΡΙΤΙΚΗ ΕΠΙΤΡΟΠΗ</w:t>
      </w:r>
      <w:r w:rsidR="00CD6C70"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 ΓΙΑ ΤΑ ΦΑΡΜΑΚΕΥΤΙΚΑ ΒΡΑΒΕΙΑ</w:t>
      </w:r>
    </w:p>
    <w:p w:rsidR="0097075A" w:rsidRPr="00EF7701" w:rsidRDefault="0097075A"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p>
    <w:p w:rsidR="00EB6E72" w:rsidRPr="002A41BD" w:rsidRDefault="007534FE" w:rsidP="002A41BD">
      <w:pPr>
        <w:pStyle w:val="a7"/>
        <w:spacing w:line="276" w:lineRule="auto"/>
        <w:ind w:left="0"/>
        <w:rPr>
          <w:rFonts w:ascii="Arial" w:hAnsi="Arial" w:cs="Arial"/>
          <w:b/>
          <w:sz w:val="20"/>
          <w:szCs w:val="20"/>
          <w:lang w:val="el-GR"/>
        </w:rPr>
      </w:pPr>
      <w:r w:rsidRPr="002A41BD">
        <w:rPr>
          <w:rFonts w:ascii="Arial" w:hAnsi="Arial" w:cs="Arial"/>
          <w:sz w:val="20"/>
          <w:szCs w:val="20"/>
          <w:lang w:val="el-GR"/>
        </w:rPr>
        <w:t xml:space="preserve">Η κριτική επιτροπή των </w:t>
      </w:r>
      <w:r w:rsidRPr="002A41BD">
        <w:rPr>
          <w:rFonts w:ascii="Arial" w:hAnsi="Arial" w:cs="Arial"/>
          <w:b/>
          <w:sz w:val="20"/>
          <w:szCs w:val="20"/>
        </w:rPr>
        <w:t>Prix</w:t>
      </w:r>
      <w:r w:rsidRPr="002A41BD">
        <w:rPr>
          <w:rFonts w:ascii="Arial" w:hAnsi="Arial" w:cs="Arial"/>
          <w:b/>
          <w:sz w:val="20"/>
          <w:szCs w:val="20"/>
          <w:lang w:val="el-GR"/>
        </w:rPr>
        <w:t xml:space="preserve"> </w:t>
      </w:r>
      <w:r w:rsidRPr="002A41BD">
        <w:rPr>
          <w:rFonts w:ascii="Arial" w:hAnsi="Arial" w:cs="Arial"/>
          <w:b/>
          <w:sz w:val="20"/>
          <w:szCs w:val="20"/>
        </w:rPr>
        <w:t>Galien</w:t>
      </w:r>
      <w:r w:rsidRPr="002A41BD">
        <w:rPr>
          <w:rFonts w:ascii="Arial" w:hAnsi="Arial" w:cs="Arial"/>
          <w:b/>
          <w:sz w:val="20"/>
          <w:szCs w:val="20"/>
          <w:lang w:val="el-GR"/>
        </w:rPr>
        <w:t xml:space="preserve"> </w:t>
      </w:r>
      <w:r w:rsidR="00EB6E72" w:rsidRPr="002A41BD">
        <w:rPr>
          <w:rFonts w:ascii="Arial" w:hAnsi="Arial" w:cs="Arial"/>
          <w:b/>
          <w:sz w:val="20"/>
          <w:szCs w:val="20"/>
        </w:rPr>
        <w:t>Greece</w:t>
      </w:r>
      <w:r w:rsidR="00EB6E72" w:rsidRPr="002A41BD">
        <w:rPr>
          <w:rFonts w:ascii="Arial" w:hAnsi="Arial" w:cs="Arial"/>
          <w:b/>
          <w:sz w:val="20"/>
          <w:szCs w:val="20"/>
          <w:lang w:val="el-GR"/>
        </w:rPr>
        <w:t>,</w:t>
      </w:r>
      <w:r w:rsidR="00EB6E72" w:rsidRPr="002A41BD">
        <w:rPr>
          <w:rFonts w:ascii="Arial" w:hAnsi="Arial" w:cs="Arial"/>
          <w:sz w:val="20"/>
          <w:szCs w:val="20"/>
          <w:lang w:val="el-GR"/>
        </w:rPr>
        <w:t xml:space="preserve"> </w:t>
      </w:r>
      <w:r w:rsidRPr="002A41BD">
        <w:rPr>
          <w:rFonts w:ascii="Arial" w:hAnsi="Arial" w:cs="Arial"/>
          <w:sz w:val="20"/>
          <w:szCs w:val="20"/>
          <w:lang w:val="el-GR"/>
        </w:rPr>
        <w:t>αποτελείται από διεθνούς φήμης διακεκριμένους επιστήμονες από το χώρο της ιατρικής, της γενετικής, της βιοτεχνολογίας, της φαρμακολογίας, της χημείας και της μοριακής βιολογίας.</w:t>
      </w:r>
    </w:p>
    <w:p w:rsidR="007534FE" w:rsidRPr="002A41BD" w:rsidRDefault="007534FE" w:rsidP="002A41BD">
      <w:pPr>
        <w:rPr>
          <w:rFonts w:ascii="Arial" w:hAnsi="Arial" w:cs="Arial"/>
          <w:sz w:val="20"/>
          <w:szCs w:val="20"/>
        </w:rPr>
      </w:pPr>
    </w:p>
    <w:p w:rsidR="00C06894" w:rsidRPr="002A41BD" w:rsidRDefault="00C06894" w:rsidP="002A41BD">
      <w:pPr>
        <w:rPr>
          <w:rFonts w:ascii="Arial" w:hAnsi="Arial" w:cs="Arial"/>
          <w:sz w:val="20"/>
          <w:szCs w:val="20"/>
        </w:rPr>
      </w:pPr>
      <w:r w:rsidRPr="002A41BD">
        <w:rPr>
          <w:rFonts w:ascii="Arial" w:hAnsi="Arial" w:cs="Arial"/>
          <w:sz w:val="20"/>
          <w:szCs w:val="20"/>
        </w:rPr>
        <w:t>Πρόεδρος</w:t>
      </w:r>
    </w:p>
    <w:p w:rsidR="00776B76" w:rsidRPr="002A41BD" w:rsidRDefault="00776B76" w:rsidP="002A41BD">
      <w:pPr>
        <w:numPr>
          <w:ilvl w:val="0"/>
          <w:numId w:val="27"/>
        </w:numPr>
        <w:rPr>
          <w:rFonts w:ascii="Arial" w:hAnsi="Arial" w:cs="Arial"/>
          <w:sz w:val="20"/>
          <w:szCs w:val="20"/>
        </w:rPr>
      </w:pPr>
      <w:r w:rsidRPr="002A41BD">
        <w:rPr>
          <w:rFonts w:ascii="Arial" w:hAnsi="Arial" w:cs="Arial"/>
          <w:sz w:val="20"/>
          <w:szCs w:val="20"/>
        </w:rPr>
        <w:t xml:space="preserve">Δρ. </w:t>
      </w:r>
      <w:r w:rsidRPr="002A41BD">
        <w:rPr>
          <w:rFonts w:ascii="Arial" w:hAnsi="Arial" w:cs="Arial"/>
          <w:b/>
          <w:bCs/>
          <w:sz w:val="20"/>
          <w:szCs w:val="20"/>
        </w:rPr>
        <w:t xml:space="preserve">Αριστείδης Α. Ν. Πατρινός, </w:t>
      </w:r>
      <w:r w:rsidRPr="002A41BD">
        <w:rPr>
          <w:rFonts w:ascii="Arial" w:hAnsi="Arial" w:cs="Arial"/>
          <w:sz w:val="20"/>
          <w:szCs w:val="20"/>
        </w:rPr>
        <w:t xml:space="preserve">αντιπρόεδρος Εταιρικών Υποθέσεων της Synthetic Genomics, Inc (SGI) με ιστορικό ρόλο στο ερευνητικό έργο χαρτογράφησης του ανθρώπινου γονιδιώματος. </w:t>
      </w:r>
    </w:p>
    <w:p w:rsidR="00CD6C70" w:rsidRPr="002A41BD" w:rsidRDefault="00CD6C70" w:rsidP="002A41BD">
      <w:pPr>
        <w:rPr>
          <w:rFonts w:ascii="Arial" w:hAnsi="Arial" w:cs="Arial"/>
          <w:sz w:val="20"/>
          <w:szCs w:val="20"/>
        </w:rPr>
      </w:pPr>
    </w:p>
    <w:p w:rsidR="00C06894" w:rsidRPr="002A41BD" w:rsidRDefault="00C06894" w:rsidP="002A41BD">
      <w:pPr>
        <w:rPr>
          <w:rFonts w:ascii="Arial" w:hAnsi="Arial" w:cs="Arial"/>
          <w:sz w:val="20"/>
          <w:szCs w:val="20"/>
        </w:rPr>
      </w:pPr>
      <w:r w:rsidRPr="002A41BD">
        <w:rPr>
          <w:rFonts w:ascii="Arial" w:hAnsi="Arial" w:cs="Arial"/>
          <w:sz w:val="20"/>
          <w:szCs w:val="20"/>
        </w:rPr>
        <w:t>Μέλη</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 xml:space="preserve">Στυλιανός Ε. Αντωναράκης, </w:t>
      </w:r>
      <w:r w:rsidRPr="002A41BD">
        <w:rPr>
          <w:rFonts w:ascii="Arial" w:hAnsi="Arial" w:cs="Arial"/>
          <w:sz w:val="20"/>
          <w:szCs w:val="20"/>
        </w:rPr>
        <w:t>καθηγητής με έδρα Γενετικής Ιατρικής στην Ιατρική Σχολή του Πανεπιστημίου της Γενεύης και πρόεδρος του Ινστιτούτου Γενετικής και Γενομικής iGE3 της Γενεύης.</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Γεώργιος Βέλμαχος</w:t>
      </w:r>
      <w:r w:rsidRPr="002A41BD">
        <w:rPr>
          <w:rFonts w:ascii="Arial" w:hAnsi="Arial" w:cs="Arial"/>
          <w:sz w:val="20"/>
          <w:szCs w:val="20"/>
        </w:rPr>
        <w:t xml:space="preserve">, καθηγητής χειρουργικής, Ιατρική Σχολή του </w:t>
      </w:r>
      <w:r w:rsidRPr="002A41BD">
        <w:rPr>
          <w:rFonts w:ascii="Arial" w:hAnsi="Arial" w:cs="Arial"/>
          <w:sz w:val="20"/>
          <w:szCs w:val="20"/>
          <w:lang w:val="en-US"/>
        </w:rPr>
        <w:t>Harvard</w:t>
      </w:r>
      <w:r w:rsidRPr="002A41BD">
        <w:rPr>
          <w:rFonts w:ascii="Arial" w:hAnsi="Arial" w:cs="Arial"/>
          <w:sz w:val="20"/>
          <w:szCs w:val="20"/>
        </w:rPr>
        <w:t>, Κλινική Τραύματος, Τμήμα Επείγουσας Χειρουργικής, Γενικό Νοσοκομείο Μασαχουσέτης, (</w:t>
      </w:r>
      <w:r w:rsidRPr="002A41BD">
        <w:rPr>
          <w:rFonts w:ascii="Arial" w:hAnsi="Arial" w:cs="Arial"/>
          <w:sz w:val="20"/>
          <w:szCs w:val="20"/>
          <w:lang w:val="en-US"/>
        </w:rPr>
        <w:t>MGH</w:t>
      </w:r>
      <w:r w:rsidRPr="002A41BD">
        <w:rPr>
          <w:rFonts w:ascii="Arial" w:hAnsi="Arial" w:cs="Arial"/>
          <w:sz w:val="20"/>
          <w:szCs w:val="20"/>
        </w:rPr>
        <w:t>), Βοστόνη, ΗΠΑ</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 xml:space="preserve">Δρ. Στάθης Γκόνος, </w:t>
      </w:r>
      <w:r w:rsidRPr="002A41BD">
        <w:rPr>
          <w:rFonts w:ascii="Arial" w:hAnsi="Arial" w:cs="Arial"/>
          <w:sz w:val="20"/>
          <w:szCs w:val="20"/>
        </w:rPr>
        <w:t>πτυχιούχος Φαρμακευτικής του Πανεπιστημίου Αθηνών, διδάκτωρ βιοχημείας του Πανεπιστημίου Γλασκώβης στη Βρετανία και Docent Βιοϊατρικής του Πανεπιστημίου Όρεμπρο στη Σουηδία.</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 xml:space="preserve">Αχιλλέας Γραβάνης, </w:t>
      </w:r>
      <w:r w:rsidRPr="002A41BD">
        <w:rPr>
          <w:rFonts w:ascii="Arial" w:hAnsi="Arial" w:cs="Arial"/>
          <w:sz w:val="20"/>
          <w:szCs w:val="20"/>
        </w:rPr>
        <w:t>καθηγητής Φαρμακολογίας, Ιατρικής Σχολής Πανεπιστήμιου Κρήτης, συνεργαζόμενος ερευνητής του Ίδρυματος Τεχνολογίας &amp; Έρευνας, μεταδιδακτορικός ερευνητής στην Ιατρική Σχολή Mount Sinai Νέας Υόρκης.</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Μελέτιος Α. Δημόπουλος,</w:t>
      </w:r>
      <w:r w:rsidRPr="002A41BD">
        <w:rPr>
          <w:rFonts w:ascii="Arial" w:hAnsi="Arial" w:cs="Arial"/>
          <w:sz w:val="20"/>
          <w:szCs w:val="20"/>
        </w:rPr>
        <w:t xml:space="preserve"> Αιματολόγος-Ογκολόγος, καθηγητής Θεραπευτικής, διευθυντής της Θεραπευτικής Κλινικής της Ιατρικής Σχολής του ΕΚΠΑ, πρόεδρος της Ιατρικής Σχολής του ΕΚΠΑ.</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Δημήτριος Κούβελας,</w:t>
      </w:r>
      <w:r w:rsidRPr="002A41BD">
        <w:rPr>
          <w:rFonts w:ascii="Arial" w:hAnsi="Arial" w:cs="Arial"/>
          <w:sz w:val="20"/>
          <w:szCs w:val="20"/>
        </w:rPr>
        <w:t xml:space="preserve"> καθηγητής Φαρμακολογίας και Κλινικής Φαρμακολογίας, διευθυντής του ομώνυμου εργαστηρίου στην Ιατρική Σχολή του ΑΠΘ.</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 xml:space="preserve">Ιωάννης Λεκάκης, </w:t>
      </w:r>
      <w:r w:rsidRPr="002A41BD">
        <w:rPr>
          <w:rFonts w:ascii="Arial" w:hAnsi="Arial" w:cs="Arial"/>
          <w:sz w:val="20"/>
          <w:szCs w:val="20"/>
        </w:rPr>
        <w:t>καθηγητής καρδιολογίας, πρόεδρος του Ελληνικού Κολλεγίου Καρδιολογίας, Διευθυντής Β΄  Πανεπιστημιακής Καρδιολογικής Κλινικής, Π.Γ.Ν. «Αττικόν»</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Ιωάννης Ματσούκας,</w:t>
      </w:r>
      <w:r w:rsidRPr="002A41BD">
        <w:rPr>
          <w:rFonts w:ascii="Arial" w:hAnsi="Arial" w:cs="Arial"/>
          <w:sz w:val="20"/>
          <w:szCs w:val="20"/>
        </w:rPr>
        <w:t xml:space="preserve"> καθηγητής Χημείας του Πανεπιστημίου Πατρών και του Πανεπιστημίου του New Brunswick, Fredericton, Καναδάς, όπου ασχολήθηκε με τη βιολογία και τη σύνθεση πεπτιδίων και μιμητών.</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Νίκος Κ. Μοσχονάς,</w:t>
      </w:r>
      <w:r w:rsidRPr="002A41BD">
        <w:rPr>
          <w:rFonts w:ascii="Arial" w:hAnsi="Arial" w:cs="Arial"/>
          <w:sz w:val="20"/>
          <w:szCs w:val="20"/>
        </w:rPr>
        <w:t xml:space="preserve"> καθηγητής Ιατρικής Μοριακής Γενετικής, δ/ντης του Εργαστηρίου Γεν. Βιολογίας της Ιατρικής Σχολής του Παν/μιου Πατρών. </w:t>
      </w:r>
    </w:p>
    <w:p w:rsidR="00776B76"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Κλεομένης Μπάρλος</w:t>
      </w:r>
      <w:r w:rsidRPr="002A41BD">
        <w:rPr>
          <w:rFonts w:ascii="Arial" w:hAnsi="Arial" w:cs="Arial"/>
          <w:sz w:val="20"/>
          <w:szCs w:val="20"/>
        </w:rPr>
        <w:t xml:space="preserve"> , καθηγητής Οργανικής Χημείας στο Πανεπιστήμιο Πατρών, έχει αναπτύξει πρωτοποριακές μεθόδους σύνθεσης πεπτιδίων και πρωτεϊνών. Ειδικότερα η ρητίνη, γνωστή και ως «Barlos Resin», θεωρείται η σημαντικότερη εξέλιξη διεθνώς στον τομέα των ρητινών και χαρακτηρίστηκε ως σταθμός στην εξέλιξη της σύνθεσης φαρμάκων σε στερεά φάση και ένα εξαιρετικά αποτελεσματικό εργαλείο για την ανακάλυψη νέων φαρμάκων.</w:t>
      </w:r>
    </w:p>
    <w:p w:rsidR="00065439" w:rsidRPr="002A41BD" w:rsidRDefault="00776B76" w:rsidP="002A41BD">
      <w:pPr>
        <w:numPr>
          <w:ilvl w:val="1"/>
          <w:numId w:val="28"/>
        </w:numPr>
        <w:ind w:left="360"/>
        <w:rPr>
          <w:rFonts w:ascii="Arial" w:hAnsi="Arial" w:cs="Arial"/>
          <w:sz w:val="20"/>
          <w:szCs w:val="20"/>
        </w:rPr>
      </w:pPr>
      <w:r w:rsidRPr="002A41BD">
        <w:rPr>
          <w:rFonts w:ascii="Arial" w:hAnsi="Arial" w:cs="Arial"/>
          <w:b/>
          <w:bCs/>
          <w:sz w:val="20"/>
          <w:szCs w:val="20"/>
        </w:rPr>
        <w:t xml:space="preserve">Γεώργιος Χρούσος, </w:t>
      </w:r>
      <w:r w:rsidRPr="002A41BD">
        <w:rPr>
          <w:rFonts w:ascii="Arial" w:hAnsi="Arial" w:cs="Arial"/>
          <w:sz w:val="20"/>
          <w:szCs w:val="20"/>
        </w:rPr>
        <w:t>καθηγητής και διευθυντής της Α’ Παιδιατρικής Κλινικής στην Ιατρική Σχολή του Πανεπιστημίου Αθηνών και κατέχει την Έδρα της UNESCO στην Εφηβική Ιατρική.</w:t>
      </w:r>
    </w:p>
    <w:p w:rsidR="00065439" w:rsidRPr="002A41BD" w:rsidRDefault="00065439" w:rsidP="002A41BD">
      <w:pPr>
        <w:ind w:left="1440"/>
        <w:rPr>
          <w:rFonts w:ascii="Arial" w:hAnsi="Arial" w:cs="Arial"/>
          <w:sz w:val="20"/>
          <w:szCs w:val="20"/>
        </w:rPr>
      </w:pPr>
    </w:p>
    <w:p w:rsidR="00C06894" w:rsidRPr="00EF7701" w:rsidRDefault="00C06894"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ΚΡΙΤΙΚΗ ΕΠΙΤΡΟΠΗ ΓΙΑ ΤΟ ΒΡΑΒΕΙΟ ΣΥΛΛΟΓΩΝ ΑΣΘΕΝΩΝ</w:t>
      </w:r>
    </w:p>
    <w:p w:rsidR="0097075A" w:rsidRPr="00EF7701" w:rsidRDefault="0097075A"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p>
    <w:p w:rsidR="00C06894" w:rsidRPr="002A41BD" w:rsidRDefault="00C06894" w:rsidP="002A41BD">
      <w:pPr>
        <w:rPr>
          <w:rFonts w:ascii="Arial" w:hAnsi="Arial" w:cs="Arial"/>
          <w:sz w:val="20"/>
          <w:szCs w:val="20"/>
        </w:rPr>
      </w:pPr>
      <w:r w:rsidRPr="002A41BD">
        <w:rPr>
          <w:rFonts w:ascii="Arial" w:hAnsi="Arial" w:cs="Arial"/>
          <w:sz w:val="20"/>
          <w:szCs w:val="20"/>
          <w:lang w:val="en-US"/>
        </w:rPr>
        <w:t>M</w:t>
      </w:r>
      <w:r w:rsidRPr="002A41BD">
        <w:rPr>
          <w:rFonts w:ascii="Arial" w:hAnsi="Arial" w:cs="Arial"/>
          <w:sz w:val="20"/>
          <w:szCs w:val="20"/>
        </w:rPr>
        <w:t xml:space="preserve">έλη της κριτικής επιτροπής που αξιολογούν τις υποψηφιότητες του </w:t>
      </w:r>
      <w:r w:rsidRPr="002A41BD">
        <w:rPr>
          <w:rFonts w:ascii="Arial" w:hAnsi="Arial" w:cs="Arial"/>
          <w:b/>
          <w:bCs/>
          <w:sz w:val="20"/>
          <w:szCs w:val="20"/>
        </w:rPr>
        <w:t xml:space="preserve">βραβείου </w:t>
      </w:r>
      <w:r w:rsidRPr="002A41BD">
        <w:rPr>
          <w:rFonts w:ascii="Arial" w:hAnsi="Arial" w:cs="Arial"/>
          <w:b/>
          <w:bCs/>
          <w:sz w:val="20"/>
          <w:szCs w:val="20"/>
          <w:lang w:val="en-US"/>
        </w:rPr>
        <w:t>Patient</w:t>
      </w:r>
      <w:r w:rsidRPr="002A41BD">
        <w:rPr>
          <w:rFonts w:ascii="Arial" w:hAnsi="Arial" w:cs="Arial"/>
          <w:b/>
          <w:bCs/>
          <w:sz w:val="20"/>
          <w:szCs w:val="20"/>
        </w:rPr>
        <w:t xml:space="preserve"> </w:t>
      </w:r>
      <w:r w:rsidRPr="002A41BD">
        <w:rPr>
          <w:rFonts w:ascii="Arial" w:hAnsi="Arial" w:cs="Arial"/>
          <w:b/>
          <w:bCs/>
          <w:sz w:val="20"/>
          <w:szCs w:val="20"/>
          <w:lang w:val="en-US"/>
        </w:rPr>
        <w:t>Initiative</w:t>
      </w:r>
      <w:r w:rsidRPr="002A41BD">
        <w:rPr>
          <w:rFonts w:ascii="Arial" w:hAnsi="Arial" w:cs="Arial"/>
          <w:b/>
          <w:bCs/>
          <w:sz w:val="20"/>
          <w:szCs w:val="20"/>
        </w:rPr>
        <w:t xml:space="preserve"> </w:t>
      </w:r>
      <w:r w:rsidRPr="002A41BD">
        <w:rPr>
          <w:rFonts w:ascii="Arial" w:hAnsi="Arial" w:cs="Arial"/>
          <w:b/>
          <w:bCs/>
          <w:sz w:val="20"/>
          <w:szCs w:val="20"/>
          <w:lang w:val="en-US"/>
        </w:rPr>
        <w:t>Award</w:t>
      </w:r>
      <w:r w:rsidRPr="002A41BD">
        <w:rPr>
          <w:rFonts w:ascii="Arial" w:hAnsi="Arial" w:cs="Arial"/>
          <w:b/>
          <w:bCs/>
          <w:sz w:val="20"/>
          <w:szCs w:val="20"/>
        </w:rPr>
        <w:t xml:space="preserve"> </w:t>
      </w:r>
      <w:r w:rsidRPr="002A41BD">
        <w:rPr>
          <w:rFonts w:ascii="Arial" w:hAnsi="Arial" w:cs="Arial"/>
          <w:sz w:val="20"/>
          <w:szCs w:val="20"/>
        </w:rPr>
        <w:t>αποτελούν οι παρακάτω σημαίνουσες προσωπικότητες:</w:t>
      </w:r>
    </w:p>
    <w:p w:rsidR="00CD6C70" w:rsidRPr="002A41BD" w:rsidRDefault="00CD6C70" w:rsidP="002A41BD">
      <w:pPr>
        <w:rPr>
          <w:rFonts w:ascii="Arial" w:hAnsi="Arial" w:cs="Arial"/>
          <w:sz w:val="20"/>
          <w:szCs w:val="20"/>
        </w:rPr>
      </w:pP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Παναγιώτης Βάρδας</w:t>
      </w:r>
      <w:r w:rsidRPr="002A41BD">
        <w:rPr>
          <w:rFonts w:ascii="Arial" w:hAnsi="Arial" w:cs="Arial"/>
          <w:sz w:val="20"/>
          <w:szCs w:val="20"/>
        </w:rPr>
        <w:t xml:space="preserve">, καθηγητής καρδιολογίας Πανεπιστημίου Κρήτης, Δ/ντης Καρδιολογικής Κλινικής ΠαΓΝΗ, πρόεδρος της Ευρωπαϊκής Καρδιολογικής Εταιρίας,  </w:t>
      </w: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Χαρά Κανή</w:t>
      </w:r>
      <w:r w:rsidRPr="002A41BD">
        <w:rPr>
          <w:rFonts w:ascii="Arial" w:hAnsi="Arial" w:cs="Arial"/>
          <w:sz w:val="20"/>
          <w:szCs w:val="20"/>
        </w:rPr>
        <w:t xml:space="preserve">, προϊσταμένη Τμήματος Φαρμακευτικής Πολιτικής ΕΟΠΥΥ </w:t>
      </w: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Πάρης Κοσμίδης</w:t>
      </w:r>
      <w:r w:rsidRPr="002A41BD">
        <w:rPr>
          <w:rFonts w:ascii="Arial" w:hAnsi="Arial" w:cs="Arial"/>
          <w:sz w:val="20"/>
          <w:szCs w:val="20"/>
        </w:rPr>
        <w:t xml:space="preserve">, παθολόγος-ογκολόγος, διευθυντής Β’ Παθολογικής-Ογκολογικής Κλινικής Νοσοκομείου ΥΓΕΙΑ, </w:t>
      </w: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Δημήτρης Μπουραντάς</w:t>
      </w:r>
      <w:r w:rsidRPr="002A41BD">
        <w:rPr>
          <w:rFonts w:ascii="Arial" w:hAnsi="Arial" w:cs="Arial"/>
          <w:sz w:val="20"/>
          <w:szCs w:val="20"/>
        </w:rPr>
        <w:t xml:space="preserve">, καθηγητής </w:t>
      </w:r>
      <w:r w:rsidRPr="002A41BD">
        <w:rPr>
          <w:rFonts w:ascii="Arial" w:hAnsi="Arial" w:cs="Arial"/>
          <w:sz w:val="20"/>
          <w:szCs w:val="20"/>
          <w:lang w:val="en-US"/>
        </w:rPr>
        <w:t>Management</w:t>
      </w:r>
      <w:r w:rsidRPr="002A41BD">
        <w:rPr>
          <w:rFonts w:ascii="Arial" w:hAnsi="Arial" w:cs="Arial"/>
          <w:sz w:val="20"/>
          <w:szCs w:val="20"/>
        </w:rPr>
        <w:t xml:space="preserve"> &amp; </w:t>
      </w:r>
      <w:r w:rsidRPr="002A41BD">
        <w:rPr>
          <w:rFonts w:ascii="Arial" w:hAnsi="Arial" w:cs="Arial"/>
          <w:sz w:val="20"/>
          <w:szCs w:val="20"/>
          <w:lang w:val="en-US"/>
        </w:rPr>
        <w:t>HR</w:t>
      </w:r>
      <w:r w:rsidRPr="002A41BD">
        <w:rPr>
          <w:rFonts w:ascii="Arial" w:hAnsi="Arial" w:cs="Arial"/>
          <w:sz w:val="20"/>
          <w:szCs w:val="20"/>
        </w:rPr>
        <w:t xml:space="preserve">, Οικονομικό Πανεπιστήμιο Αθηνών </w:t>
      </w: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Κυριάκος Σουλιώτης</w:t>
      </w:r>
      <w:r w:rsidRPr="002A41BD">
        <w:rPr>
          <w:rFonts w:ascii="Arial" w:hAnsi="Arial" w:cs="Arial"/>
          <w:sz w:val="20"/>
          <w:szCs w:val="20"/>
        </w:rPr>
        <w:t xml:space="preserve">, επικ. καθηγητής Πολιτικής Υγείας, Πανεπιστήμιο Πελοποννήσου </w:t>
      </w:r>
    </w:p>
    <w:p w:rsidR="00776B76" w:rsidRPr="002A41BD" w:rsidRDefault="00776B76" w:rsidP="002A41BD">
      <w:pPr>
        <w:numPr>
          <w:ilvl w:val="0"/>
          <w:numId w:val="29"/>
        </w:numPr>
        <w:rPr>
          <w:rFonts w:ascii="Arial" w:hAnsi="Arial" w:cs="Arial"/>
          <w:sz w:val="20"/>
          <w:szCs w:val="20"/>
        </w:rPr>
      </w:pPr>
      <w:r w:rsidRPr="002A41BD">
        <w:rPr>
          <w:rFonts w:ascii="Arial" w:hAnsi="Arial" w:cs="Arial"/>
          <w:b/>
          <w:bCs/>
          <w:sz w:val="20"/>
          <w:szCs w:val="20"/>
        </w:rPr>
        <w:t>Δρ. Άγις Τσουρός</w:t>
      </w:r>
      <w:r w:rsidRPr="002A41BD">
        <w:rPr>
          <w:rFonts w:ascii="Arial" w:hAnsi="Arial" w:cs="Arial"/>
          <w:sz w:val="20"/>
          <w:szCs w:val="20"/>
        </w:rPr>
        <w:t xml:space="preserve">, Διευθυντής Τμήματος Πολιτικής &amp; Διακυβέρνησης για την Υγείας, Παγκόσμιος Οργανισμός Υγείας (ΠΟΥ) </w:t>
      </w:r>
    </w:p>
    <w:p w:rsidR="00352D02" w:rsidRPr="002A41BD" w:rsidRDefault="00C06894" w:rsidP="002A41BD">
      <w:pPr>
        <w:numPr>
          <w:ilvl w:val="0"/>
          <w:numId w:val="29"/>
        </w:numPr>
        <w:rPr>
          <w:rFonts w:ascii="Arial" w:hAnsi="Arial" w:cs="Arial"/>
          <w:sz w:val="20"/>
          <w:szCs w:val="20"/>
        </w:rPr>
      </w:pPr>
      <w:r w:rsidRPr="002A41BD">
        <w:rPr>
          <w:rFonts w:ascii="Arial" w:hAnsi="Arial" w:cs="Arial"/>
          <w:b/>
          <w:bCs/>
          <w:sz w:val="20"/>
          <w:szCs w:val="20"/>
        </w:rPr>
        <w:t>Μαρία Χούκλη</w:t>
      </w:r>
      <w:r w:rsidRPr="002A41BD">
        <w:rPr>
          <w:rFonts w:ascii="Arial" w:hAnsi="Arial" w:cs="Arial"/>
          <w:sz w:val="20"/>
          <w:szCs w:val="20"/>
        </w:rPr>
        <w:t>, δημοσιογράφος</w:t>
      </w:r>
    </w:p>
    <w:p w:rsidR="00C06894" w:rsidRPr="002A41BD" w:rsidRDefault="00C06894" w:rsidP="002A41BD">
      <w:pPr>
        <w:rPr>
          <w:rFonts w:ascii="Arial" w:hAnsi="Arial" w:cs="Arial"/>
          <w:sz w:val="20"/>
          <w:szCs w:val="20"/>
        </w:rPr>
      </w:pPr>
    </w:p>
    <w:p w:rsidR="00C0790A" w:rsidRPr="006915C7" w:rsidRDefault="00B1060E" w:rsidP="002A41BD">
      <w:pPr>
        <w:rPr>
          <w:rFonts w:ascii="Arial" w:hAnsi="Arial" w:cs="Arial"/>
          <w:sz w:val="20"/>
          <w:szCs w:val="20"/>
        </w:rPr>
      </w:pPr>
      <w:r w:rsidRPr="002A41BD">
        <w:rPr>
          <w:rFonts w:ascii="Arial" w:hAnsi="Arial" w:cs="Arial"/>
          <w:sz w:val="20"/>
          <w:szCs w:val="20"/>
        </w:rPr>
        <w:t xml:space="preserve">Στο συγκεκριμένο βραβείο, δικαίωμα βαθμολόγησης είχαν και οι </w:t>
      </w:r>
      <w:r w:rsidRPr="002A41BD">
        <w:rPr>
          <w:rFonts w:ascii="Arial" w:hAnsi="Arial" w:cs="Arial"/>
          <w:b/>
          <w:bCs/>
          <w:sz w:val="20"/>
          <w:szCs w:val="20"/>
        </w:rPr>
        <w:t>δημοσιογράφοι υγείας</w:t>
      </w:r>
      <w:r w:rsidRPr="002A41BD">
        <w:rPr>
          <w:rFonts w:ascii="Arial" w:hAnsi="Arial" w:cs="Arial"/>
          <w:sz w:val="20"/>
          <w:szCs w:val="20"/>
        </w:rPr>
        <w:t xml:space="preserve">, οι οποίοι με την ψήφο τους βαρύνουν κατά 30% το τελικό αποτέλεσμα. </w:t>
      </w:r>
    </w:p>
    <w:p w:rsidR="00C0790A" w:rsidRPr="002A41BD" w:rsidRDefault="00C0790A" w:rsidP="002A41BD">
      <w:pPr>
        <w:rPr>
          <w:rFonts w:ascii="Arial" w:hAnsi="Arial" w:cs="Arial"/>
          <w:sz w:val="20"/>
          <w:szCs w:val="20"/>
        </w:rPr>
      </w:pPr>
    </w:p>
    <w:p w:rsidR="00352D02" w:rsidRPr="00EF7701" w:rsidRDefault="00C06894"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ΑΙΓΙΔΕΣ &amp; </w:t>
      </w:r>
      <w:r w:rsidR="002074D1"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ΧΟΡΗΓΟΙ</w:t>
      </w:r>
      <w:r w:rsidRPr="00EF7701">
        <w:rPr>
          <w:rFonts w:ascii="Arial" w:hAnsi="Arial" w:cs="Arial"/>
          <w:b/>
          <w:color w:val="FFCC00"/>
          <w:sz w:val="20"/>
          <w:szCs w:val="20"/>
          <w14:shadow w14:blurRad="50800" w14:dist="38100" w14:dir="2700000" w14:sx="100000" w14:sy="100000" w14:kx="0" w14:ky="0" w14:algn="tl">
            <w14:srgbClr w14:val="000000">
              <w14:alpha w14:val="60000"/>
            </w14:srgbClr>
          </w14:shadow>
        </w:rPr>
        <w:t xml:space="preserve"> ΤΩΝ PRIX GALIEN GREECE 2015</w:t>
      </w:r>
    </w:p>
    <w:p w:rsidR="00DD2E22" w:rsidRPr="00EF7701" w:rsidRDefault="00DD2E22" w:rsidP="002A41BD">
      <w:pPr>
        <w:rPr>
          <w:rFonts w:ascii="Arial" w:hAnsi="Arial" w:cs="Arial"/>
          <w:b/>
          <w:color w:val="FFCC00"/>
          <w:sz w:val="20"/>
          <w:szCs w:val="20"/>
          <w14:shadow w14:blurRad="50800" w14:dist="38100" w14:dir="2700000" w14:sx="100000" w14:sy="100000" w14:kx="0" w14:ky="0" w14:algn="tl">
            <w14:srgbClr w14:val="000000">
              <w14:alpha w14:val="60000"/>
            </w14:srgbClr>
          </w14:shadow>
        </w:rPr>
      </w:pPr>
    </w:p>
    <w:p w:rsidR="00C06894" w:rsidRPr="002A41BD" w:rsidRDefault="00C06894" w:rsidP="002A41BD">
      <w:pPr>
        <w:rPr>
          <w:rFonts w:ascii="Arial" w:hAnsi="Arial" w:cs="Arial"/>
          <w:sz w:val="20"/>
          <w:szCs w:val="20"/>
        </w:rPr>
      </w:pPr>
    </w:p>
    <w:p w:rsidR="00452C55" w:rsidRPr="002A41BD" w:rsidRDefault="00552612" w:rsidP="002A41BD">
      <w:pPr>
        <w:spacing w:line="360" w:lineRule="auto"/>
        <w:rPr>
          <w:rFonts w:ascii="Arial" w:hAnsi="Arial" w:cs="Arial"/>
          <w:sz w:val="20"/>
          <w:szCs w:val="20"/>
        </w:rPr>
      </w:pPr>
      <w:r w:rsidRPr="002A41BD">
        <w:rPr>
          <w:rFonts w:ascii="Arial" w:hAnsi="Arial" w:cs="Arial"/>
          <w:noProof/>
          <w:sz w:val="20"/>
          <w:szCs w:val="20"/>
        </w:rPr>
        <w:drawing>
          <wp:inline distT="0" distB="0" distL="0" distR="0">
            <wp:extent cx="6181725" cy="1714500"/>
            <wp:effectExtent l="0" t="0" r="0" b="0"/>
            <wp:docPr id="15" name="Picture 15" descr="C:\Users\Poly\Pictures\PG2015-fasaxorigon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ly\Pictures\PG2015-fasaxorigon_new.png"/>
                    <pic:cNvPicPr>
                      <a:picLocks noChangeAspect="1" noChangeArrowheads="1"/>
                    </pic:cNvPicPr>
                  </pic:nvPicPr>
                  <pic:blipFill>
                    <a:blip r:embed="rId9" cstate="print"/>
                    <a:srcRect/>
                    <a:stretch>
                      <a:fillRect/>
                    </a:stretch>
                  </pic:blipFill>
                  <pic:spPr bwMode="auto">
                    <a:xfrm>
                      <a:off x="0" y="0"/>
                      <a:ext cx="6181725" cy="1714500"/>
                    </a:xfrm>
                    <a:prstGeom prst="rect">
                      <a:avLst/>
                    </a:prstGeom>
                    <a:noFill/>
                    <a:ln w="9525">
                      <a:noFill/>
                      <a:miter lim="800000"/>
                      <a:headEnd/>
                      <a:tailEnd/>
                    </a:ln>
                  </pic:spPr>
                </pic:pic>
              </a:graphicData>
            </a:graphic>
          </wp:inline>
        </w:drawing>
      </w:r>
    </w:p>
    <w:p w:rsidR="0099218A" w:rsidRDefault="0099218A" w:rsidP="002A41BD">
      <w:pPr>
        <w:rPr>
          <w:rFonts w:ascii="Arial" w:hAnsi="Arial" w:cs="Arial"/>
          <w:i/>
          <w:sz w:val="20"/>
          <w:szCs w:val="20"/>
          <w:lang w:val="en-US"/>
        </w:rPr>
      </w:pPr>
    </w:p>
    <w:p w:rsidR="00DD2E22" w:rsidRDefault="00DD2E22" w:rsidP="002A41BD">
      <w:pPr>
        <w:rPr>
          <w:rFonts w:ascii="Arial" w:hAnsi="Arial" w:cs="Arial"/>
          <w:i/>
          <w:sz w:val="20"/>
          <w:szCs w:val="20"/>
          <w:lang w:val="en-US"/>
        </w:rPr>
      </w:pPr>
    </w:p>
    <w:p w:rsidR="00DD2E22" w:rsidRDefault="00DD2E22" w:rsidP="002A41BD">
      <w:pPr>
        <w:rPr>
          <w:rFonts w:ascii="Arial" w:hAnsi="Arial" w:cs="Arial"/>
          <w:i/>
          <w:sz w:val="20"/>
          <w:szCs w:val="20"/>
          <w:lang w:val="en-US"/>
        </w:rPr>
      </w:pPr>
    </w:p>
    <w:p w:rsidR="00DD2E22" w:rsidRDefault="00DD2E22" w:rsidP="002A41BD">
      <w:pPr>
        <w:rPr>
          <w:rFonts w:ascii="Arial" w:hAnsi="Arial" w:cs="Arial"/>
          <w:i/>
          <w:sz w:val="20"/>
          <w:szCs w:val="20"/>
          <w:lang w:val="en-US"/>
        </w:rPr>
      </w:pPr>
    </w:p>
    <w:p w:rsidR="00DD2E22" w:rsidRDefault="00DD2E22" w:rsidP="002A41BD">
      <w:pPr>
        <w:rPr>
          <w:rFonts w:ascii="Arial" w:hAnsi="Arial" w:cs="Arial"/>
          <w:i/>
          <w:sz w:val="20"/>
          <w:szCs w:val="20"/>
          <w:lang w:val="en-US"/>
        </w:rPr>
      </w:pPr>
    </w:p>
    <w:p w:rsidR="000B47B4" w:rsidRPr="002A41BD" w:rsidRDefault="007534FE" w:rsidP="002A41BD">
      <w:pPr>
        <w:rPr>
          <w:rFonts w:ascii="Arial" w:hAnsi="Arial" w:cs="Arial"/>
          <w:i/>
          <w:sz w:val="20"/>
          <w:szCs w:val="20"/>
        </w:rPr>
      </w:pPr>
      <w:r w:rsidRPr="002A41BD">
        <w:rPr>
          <w:rFonts w:ascii="Arial" w:hAnsi="Arial" w:cs="Arial"/>
          <w:i/>
          <w:sz w:val="20"/>
          <w:szCs w:val="20"/>
        </w:rPr>
        <w:t xml:space="preserve">Για περισσότερες πληροφορίες: </w:t>
      </w:r>
    </w:p>
    <w:p w:rsidR="000B47B4" w:rsidRPr="002A41BD" w:rsidRDefault="000B47B4" w:rsidP="002A41BD">
      <w:pPr>
        <w:rPr>
          <w:rFonts w:ascii="Arial" w:hAnsi="Arial" w:cs="Arial"/>
          <w:i/>
          <w:sz w:val="20"/>
          <w:szCs w:val="20"/>
        </w:rPr>
      </w:pPr>
    </w:p>
    <w:tbl>
      <w:tblPr>
        <w:tblW w:w="0" w:type="auto"/>
        <w:tblBorders>
          <w:insideH w:val="single" w:sz="4" w:space="0" w:color="000000" w:themeColor="text1"/>
        </w:tblBorders>
        <w:tblLayout w:type="fixed"/>
        <w:tblLook w:val="04A0" w:firstRow="1" w:lastRow="0" w:firstColumn="1" w:lastColumn="0" w:noHBand="0" w:noVBand="1"/>
      </w:tblPr>
      <w:tblGrid>
        <w:gridCol w:w="2235"/>
        <w:gridCol w:w="7727"/>
      </w:tblGrid>
      <w:tr w:rsidR="00595D7C" w:rsidRPr="002A41BD" w:rsidTr="00542541">
        <w:tc>
          <w:tcPr>
            <w:tcW w:w="2235" w:type="dxa"/>
          </w:tcPr>
          <w:p w:rsidR="000B47B4" w:rsidRPr="002A41BD" w:rsidRDefault="00552612" w:rsidP="002A41BD">
            <w:pPr>
              <w:rPr>
                <w:rFonts w:ascii="Arial" w:hAnsi="Arial" w:cs="Arial"/>
                <w:i/>
                <w:sz w:val="20"/>
                <w:szCs w:val="20"/>
              </w:rPr>
            </w:pPr>
            <w:r w:rsidRPr="002A41BD">
              <w:rPr>
                <w:rFonts w:ascii="Arial" w:hAnsi="Arial" w:cs="Arial"/>
                <w:i/>
                <w:noProof/>
                <w:sz w:val="20"/>
                <w:szCs w:val="20"/>
              </w:rPr>
              <w:drawing>
                <wp:inline distT="0" distB="0" distL="0" distR="0">
                  <wp:extent cx="1333500" cy="228600"/>
                  <wp:effectExtent l="19050" t="0" r="0" b="0"/>
                  <wp:docPr id="21" name="Picture 21" descr="C:\Users\Poly\Pictures\JP-COMMUNICATIONS_LOGO-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oly\Pictures\JP-COMMUNICATIONS_LOGO-FIN.PNG"/>
                          <pic:cNvPicPr>
                            <a:picLocks noChangeAspect="1" noChangeArrowheads="1"/>
                          </pic:cNvPicPr>
                        </pic:nvPicPr>
                        <pic:blipFill>
                          <a:blip r:embed="rId10" cstate="print"/>
                          <a:srcRect/>
                          <a:stretch>
                            <a:fillRect/>
                          </a:stretch>
                        </pic:blipFill>
                        <pic:spPr bwMode="auto">
                          <a:xfrm>
                            <a:off x="0" y="0"/>
                            <a:ext cx="1333500" cy="228600"/>
                          </a:xfrm>
                          <a:prstGeom prst="rect">
                            <a:avLst/>
                          </a:prstGeom>
                          <a:noFill/>
                          <a:ln w="9525">
                            <a:noFill/>
                            <a:miter lim="800000"/>
                            <a:headEnd/>
                            <a:tailEnd/>
                          </a:ln>
                        </pic:spPr>
                      </pic:pic>
                    </a:graphicData>
                  </a:graphic>
                </wp:inline>
              </w:drawing>
            </w:r>
          </w:p>
        </w:tc>
        <w:tc>
          <w:tcPr>
            <w:tcW w:w="7727" w:type="dxa"/>
          </w:tcPr>
          <w:p w:rsidR="000B47B4" w:rsidRPr="002A41BD" w:rsidRDefault="000B47B4" w:rsidP="002A41BD">
            <w:pPr>
              <w:rPr>
                <w:rFonts w:ascii="Arial" w:hAnsi="Arial" w:cs="Arial"/>
                <w:i/>
                <w:sz w:val="20"/>
                <w:szCs w:val="20"/>
              </w:rPr>
            </w:pPr>
            <w:r w:rsidRPr="002A41BD">
              <w:rPr>
                <w:rFonts w:ascii="Arial" w:hAnsi="Arial" w:cs="Arial"/>
                <w:i/>
                <w:sz w:val="20"/>
                <w:szCs w:val="20"/>
              </w:rPr>
              <w:t xml:space="preserve"> : 210 8132366 / </w:t>
            </w:r>
            <w:hyperlink r:id="rId11" w:history="1">
              <w:r w:rsidRPr="002A41BD">
                <w:rPr>
                  <w:rStyle w:val="-"/>
                  <w:rFonts w:ascii="Arial" w:hAnsi="Arial" w:cs="Arial"/>
                  <w:i/>
                  <w:sz w:val="20"/>
                  <w:szCs w:val="20"/>
                  <w:lang w:val="en-US"/>
                </w:rPr>
                <w:t>info</w:t>
              </w:r>
              <w:r w:rsidRPr="002A41BD">
                <w:rPr>
                  <w:rStyle w:val="-"/>
                  <w:rFonts w:ascii="Arial" w:hAnsi="Arial" w:cs="Arial"/>
                  <w:i/>
                  <w:sz w:val="20"/>
                  <w:szCs w:val="20"/>
                </w:rPr>
                <w:t>@</w:t>
              </w:r>
              <w:r w:rsidRPr="002A41BD">
                <w:rPr>
                  <w:rStyle w:val="-"/>
                  <w:rFonts w:ascii="Arial" w:hAnsi="Arial" w:cs="Arial"/>
                  <w:i/>
                  <w:sz w:val="20"/>
                  <w:szCs w:val="20"/>
                  <w:lang w:val="en-US"/>
                </w:rPr>
                <w:t>jpcom</w:t>
              </w:r>
              <w:r w:rsidRPr="002A41BD">
                <w:rPr>
                  <w:rStyle w:val="-"/>
                  <w:rFonts w:ascii="Arial" w:hAnsi="Arial" w:cs="Arial"/>
                  <w:i/>
                  <w:sz w:val="20"/>
                  <w:szCs w:val="20"/>
                </w:rPr>
                <w:t>.</w:t>
              </w:r>
              <w:r w:rsidRPr="002A41BD">
                <w:rPr>
                  <w:rStyle w:val="-"/>
                  <w:rFonts w:ascii="Arial" w:hAnsi="Arial" w:cs="Arial"/>
                  <w:i/>
                  <w:sz w:val="20"/>
                  <w:szCs w:val="20"/>
                  <w:lang w:val="en-US"/>
                </w:rPr>
                <w:t>gr</w:t>
              </w:r>
            </w:hyperlink>
            <w:r w:rsidRPr="002A41BD">
              <w:rPr>
                <w:rFonts w:ascii="Arial" w:hAnsi="Arial" w:cs="Arial"/>
                <w:i/>
                <w:sz w:val="20"/>
                <w:szCs w:val="20"/>
              </w:rPr>
              <w:t xml:space="preserve">  /  </w:t>
            </w:r>
            <w:hyperlink r:id="rId12" w:history="1">
              <w:r w:rsidRPr="002A41BD">
                <w:rPr>
                  <w:rStyle w:val="-"/>
                  <w:rFonts w:ascii="Arial" w:hAnsi="Arial" w:cs="Arial"/>
                  <w:i/>
                  <w:sz w:val="20"/>
                  <w:szCs w:val="20"/>
                  <w:lang w:val="en-US"/>
                </w:rPr>
                <w:t>www</w:t>
              </w:r>
              <w:r w:rsidRPr="002A41BD">
                <w:rPr>
                  <w:rStyle w:val="-"/>
                  <w:rFonts w:ascii="Arial" w:hAnsi="Arial" w:cs="Arial"/>
                  <w:i/>
                  <w:sz w:val="20"/>
                  <w:szCs w:val="20"/>
                </w:rPr>
                <w:t>.</w:t>
              </w:r>
              <w:r w:rsidRPr="002A41BD">
                <w:rPr>
                  <w:rStyle w:val="-"/>
                  <w:rFonts w:ascii="Arial" w:hAnsi="Arial" w:cs="Arial"/>
                  <w:i/>
                  <w:sz w:val="20"/>
                  <w:szCs w:val="20"/>
                  <w:lang w:val="en-US"/>
                </w:rPr>
                <w:t>prixgalien</w:t>
              </w:r>
              <w:r w:rsidRPr="002A41BD">
                <w:rPr>
                  <w:rStyle w:val="-"/>
                  <w:rFonts w:ascii="Arial" w:hAnsi="Arial" w:cs="Arial"/>
                  <w:i/>
                  <w:sz w:val="20"/>
                  <w:szCs w:val="20"/>
                </w:rPr>
                <w:t>.</w:t>
              </w:r>
              <w:r w:rsidRPr="002A41BD">
                <w:rPr>
                  <w:rStyle w:val="-"/>
                  <w:rFonts w:ascii="Arial" w:hAnsi="Arial" w:cs="Arial"/>
                  <w:i/>
                  <w:sz w:val="20"/>
                  <w:szCs w:val="20"/>
                  <w:lang w:val="en-US"/>
                </w:rPr>
                <w:t>gr</w:t>
              </w:r>
            </w:hyperlink>
            <w:r w:rsidRPr="002A41BD">
              <w:rPr>
                <w:rFonts w:ascii="Arial" w:hAnsi="Arial" w:cs="Arial"/>
                <w:i/>
                <w:sz w:val="20"/>
                <w:szCs w:val="20"/>
              </w:rPr>
              <w:t xml:space="preserve">   </w:t>
            </w:r>
          </w:p>
        </w:tc>
      </w:tr>
    </w:tbl>
    <w:p w:rsidR="00567FCE" w:rsidRPr="006915C7" w:rsidRDefault="00567FCE" w:rsidP="0099218A">
      <w:pPr>
        <w:rPr>
          <w:rFonts w:ascii="Arial" w:hAnsi="Arial" w:cs="Arial"/>
          <w:sz w:val="20"/>
          <w:szCs w:val="20"/>
        </w:rPr>
      </w:pPr>
    </w:p>
    <w:sectPr w:rsidR="00567FCE" w:rsidRPr="006915C7" w:rsidSect="0020323E">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35" w:rsidRDefault="00E51835">
      <w:r>
        <w:separator/>
      </w:r>
    </w:p>
  </w:endnote>
  <w:endnote w:type="continuationSeparator" w:id="0">
    <w:p w:rsidR="00E51835" w:rsidRDefault="00E5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41" w:rsidRDefault="00E51835">
    <w:pPr>
      <w:pStyle w:val="a4"/>
      <w:jc w:val="right"/>
    </w:pPr>
    <w:r>
      <w:fldChar w:fldCharType="begin"/>
    </w:r>
    <w:r>
      <w:instrText xml:space="preserve"> PAGE   \* MERGEFORMAT </w:instrText>
    </w:r>
    <w:r>
      <w:fldChar w:fldCharType="separate"/>
    </w:r>
    <w:r w:rsidR="00EF7701">
      <w:rPr>
        <w:noProof/>
      </w:rPr>
      <w:t>1</w:t>
    </w:r>
    <w:r>
      <w:rPr>
        <w:noProof/>
      </w:rPr>
      <w:fldChar w:fldCharType="end"/>
    </w:r>
  </w:p>
  <w:p w:rsidR="00C2539E" w:rsidRPr="00F218E3" w:rsidRDefault="00C2539E" w:rsidP="00567FCE">
    <w:pPr>
      <w:pStyle w:val="a4"/>
      <w:ind w:left="360"/>
      <w:jc w:val="center"/>
      <w:rPr>
        <w:rFonts w:ascii="Arial" w:hAnsi="Arial" w:cs="Arial"/>
        <w:color w:val="996633"/>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35" w:rsidRDefault="00E51835">
      <w:r>
        <w:separator/>
      </w:r>
    </w:p>
  </w:footnote>
  <w:footnote w:type="continuationSeparator" w:id="0">
    <w:p w:rsidR="00E51835" w:rsidRDefault="00E51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A5B"/>
    <w:multiLevelType w:val="hybridMultilevel"/>
    <w:tmpl w:val="F0F81DDC"/>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4EB04F6C" w:tentative="1">
      <w:start w:val="1"/>
      <w:numFmt w:val="bullet"/>
      <w:lvlText w:val=""/>
      <w:lvlJc w:val="left"/>
      <w:pPr>
        <w:tabs>
          <w:tab w:val="num" w:pos="1800"/>
        </w:tabs>
        <w:ind w:left="1800" w:hanging="360"/>
      </w:pPr>
      <w:rPr>
        <w:rFonts w:ascii="Wingdings" w:hAnsi="Wingdings" w:hint="default"/>
      </w:rPr>
    </w:lvl>
    <w:lvl w:ilvl="3" w:tplc="7B8AB930" w:tentative="1">
      <w:start w:val="1"/>
      <w:numFmt w:val="bullet"/>
      <w:lvlText w:val=""/>
      <w:lvlJc w:val="left"/>
      <w:pPr>
        <w:tabs>
          <w:tab w:val="num" w:pos="2520"/>
        </w:tabs>
        <w:ind w:left="2520" w:hanging="360"/>
      </w:pPr>
      <w:rPr>
        <w:rFonts w:ascii="Wingdings" w:hAnsi="Wingdings" w:hint="default"/>
      </w:rPr>
    </w:lvl>
    <w:lvl w:ilvl="4" w:tplc="F83E2B82" w:tentative="1">
      <w:start w:val="1"/>
      <w:numFmt w:val="bullet"/>
      <w:lvlText w:val=""/>
      <w:lvlJc w:val="left"/>
      <w:pPr>
        <w:tabs>
          <w:tab w:val="num" w:pos="3240"/>
        </w:tabs>
        <w:ind w:left="3240" w:hanging="360"/>
      </w:pPr>
      <w:rPr>
        <w:rFonts w:ascii="Wingdings" w:hAnsi="Wingdings" w:hint="default"/>
      </w:rPr>
    </w:lvl>
    <w:lvl w:ilvl="5" w:tplc="72E43626" w:tentative="1">
      <w:start w:val="1"/>
      <w:numFmt w:val="bullet"/>
      <w:lvlText w:val=""/>
      <w:lvlJc w:val="left"/>
      <w:pPr>
        <w:tabs>
          <w:tab w:val="num" w:pos="3960"/>
        </w:tabs>
        <w:ind w:left="3960" w:hanging="360"/>
      </w:pPr>
      <w:rPr>
        <w:rFonts w:ascii="Wingdings" w:hAnsi="Wingdings" w:hint="default"/>
      </w:rPr>
    </w:lvl>
    <w:lvl w:ilvl="6" w:tplc="CAC22790" w:tentative="1">
      <w:start w:val="1"/>
      <w:numFmt w:val="bullet"/>
      <w:lvlText w:val=""/>
      <w:lvlJc w:val="left"/>
      <w:pPr>
        <w:tabs>
          <w:tab w:val="num" w:pos="4680"/>
        </w:tabs>
        <w:ind w:left="4680" w:hanging="360"/>
      </w:pPr>
      <w:rPr>
        <w:rFonts w:ascii="Wingdings" w:hAnsi="Wingdings" w:hint="default"/>
      </w:rPr>
    </w:lvl>
    <w:lvl w:ilvl="7" w:tplc="36F827A0" w:tentative="1">
      <w:start w:val="1"/>
      <w:numFmt w:val="bullet"/>
      <w:lvlText w:val=""/>
      <w:lvlJc w:val="left"/>
      <w:pPr>
        <w:tabs>
          <w:tab w:val="num" w:pos="5400"/>
        </w:tabs>
        <w:ind w:left="5400" w:hanging="360"/>
      </w:pPr>
      <w:rPr>
        <w:rFonts w:ascii="Wingdings" w:hAnsi="Wingdings" w:hint="default"/>
      </w:rPr>
    </w:lvl>
    <w:lvl w:ilvl="8" w:tplc="9CC0E60A" w:tentative="1">
      <w:start w:val="1"/>
      <w:numFmt w:val="bullet"/>
      <w:lvlText w:val=""/>
      <w:lvlJc w:val="left"/>
      <w:pPr>
        <w:tabs>
          <w:tab w:val="num" w:pos="6120"/>
        </w:tabs>
        <w:ind w:left="6120" w:hanging="360"/>
      </w:pPr>
      <w:rPr>
        <w:rFonts w:ascii="Wingdings" w:hAnsi="Wingdings" w:hint="default"/>
      </w:rPr>
    </w:lvl>
  </w:abstractNum>
  <w:abstractNum w:abstractNumId="1">
    <w:nsid w:val="03D1259B"/>
    <w:multiLevelType w:val="hybridMultilevel"/>
    <w:tmpl w:val="E96085B0"/>
    <w:lvl w:ilvl="0" w:tplc="04080003">
      <w:start w:val="1"/>
      <w:numFmt w:val="bullet"/>
      <w:lvlText w:val="o"/>
      <w:lvlJc w:val="left"/>
      <w:pPr>
        <w:tabs>
          <w:tab w:val="num" w:pos="360"/>
        </w:tabs>
        <w:ind w:left="360" w:hanging="360"/>
      </w:pPr>
      <w:rPr>
        <w:rFonts w:ascii="Courier New" w:hAnsi="Courier New" w:cs="Courier New" w:hint="default"/>
      </w:rPr>
    </w:lvl>
    <w:lvl w:ilvl="1" w:tplc="B74A3DCC" w:tentative="1">
      <w:start w:val="1"/>
      <w:numFmt w:val="bullet"/>
      <w:lvlText w:val=""/>
      <w:lvlJc w:val="left"/>
      <w:pPr>
        <w:tabs>
          <w:tab w:val="num" w:pos="1080"/>
        </w:tabs>
        <w:ind w:left="1080" w:hanging="360"/>
      </w:pPr>
      <w:rPr>
        <w:rFonts w:ascii="Wingdings 3" w:hAnsi="Wingdings 3" w:hint="default"/>
      </w:rPr>
    </w:lvl>
    <w:lvl w:ilvl="2" w:tplc="3D926752" w:tentative="1">
      <w:start w:val="1"/>
      <w:numFmt w:val="bullet"/>
      <w:lvlText w:val=""/>
      <w:lvlJc w:val="left"/>
      <w:pPr>
        <w:tabs>
          <w:tab w:val="num" w:pos="1800"/>
        </w:tabs>
        <w:ind w:left="1800" w:hanging="360"/>
      </w:pPr>
      <w:rPr>
        <w:rFonts w:ascii="Wingdings 3" w:hAnsi="Wingdings 3" w:hint="default"/>
      </w:rPr>
    </w:lvl>
    <w:lvl w:ilvl="3" w:tplc="192AE93C" w:tentative="1">
      <w:start w:val="1"/>
      <w:numFmt w:val="bullet"/>
      <w:lvlText w:val=""/>
      <w:lvlJc w:val="left"/>
      <w:pPr>
        <w:tabs>
          <w:tab w:val="num" w:pos="2520"/>
        </w:tabs>
        <w:ind w:left="2520" w:hanging="360"/>
      </w:pPr>
      <w:rPr>
        <w:rFonts w:ascii="Wingdings 3" w:hAnsi="Wingdings 3" w:hint="default"/>
      </w:rPr>
    </w:lvl>
    <w:lvl w:ilvl="4" w:tplc="334AEE88" w:tentative="1">
      <w:start w:val="1"/>
      <w:numFmt w:val="bullet"/>
      <w:lvlText w:val=""/>
      <w:lvlJc w:val="left"/>
      <w:pPr>
        <w:tabs>
          <w:tab w:val="num" w:pos="3240"/>
        </w:tabs>
        <w:ind w:left="3240" w:hanging="360"/>
      </w:pPr>
      <w:rPr>
        <w:rFonts w:ascii="Wingdings 3" w:hAnsi="Wingdings 3" w:hint="default"/>
      </w:rPr>
    </w:lvl>
    <w:lvl w:ilvl="5" w:tplc="80967130" w:tentative="1">
      <w:start w:val="1"/>
      <w:numFmt w:val="bullet"/>
      <w:lvlText w:val=""/>
      <w:lvlJc w:val="left"/>
      <w:pPr>
        <w:tabs>
          <w:tab w:val="num" w:pos="3960"/>
        </w:tabs>
        <w:ind w:left="3960" w:hanging="360"/>
      </w:pPr>
      <w:rPr>
        <w:rFonts w:ascii="Wingdings 3" w:hAnsi="Wingdings 3" w:hint="default"/>
      </w:rPr>
    </w:lvl>
    <w:lvl w:ilvl="6" w:tplc="A462ED54" w:tentative="1">
      <w:start w:val="1"/>
      <w:numFmt w:val="bullet"/>
      <w:lvlText w:val=""/>
      <w:lvlJc w:val="left"/>
      <w:pPr>
        <w:tabs>
          <w:tab w:val="num" w:pos="4680"/>
        </w:tabs>
        <w:ind w:left="4680" w:hanging="360"/>
      </w:pPr>
      <w:rPr>
        <w:rFonts w:ascii="Wingdings 3" w:hAnsi="Wingdings 3" w:hint="default"/>
      </w:rPr>
    </w:lvl>
    <w:lvl w:ilvl="7" w:tplc="3D2E9CFA" w:tentative="1">
      <w:start w:val="1"/>
      <w:numFmt w:val="bullet"/>
      <w:lvlText w:val=""/>
      <w:lvlJc w:val="left"/>
      <w:pPr>
        <w:tabs>
          <w:tab w:val="num" w:pos="5400"/>
        </w:tabs>
        <w:ind w:left="5400" w:hanging="360"/>
      </w:pPr>
      <w:rPr>
        <w:rFonts w:ascii="Wingdings 3" w:hAnsi="Wingdings 3" w:hint="default"/>
      </w:rPr>
    </w:lvl>
    <w:lvl w:ilvl="8" w:tplc="CE064DE0" w:tentative="1">
      <w:start w:val="1"/>
      <w:numFmt w:val="bullet"/>
      <w:lvlText w:val=""/>
      <w:lvlJc w:val="left"/>
      <w:pPr>
        <w:tabs>
          <w:tab w:val="num" w:pos="6120"/>
        </w:tabs>
        <w:ind w:left="6120" w:hanging="360"/>
      </w:pPr>
      <w:rPr>
        <w:rFonts w:ascii="Wingdings 3" w:hAnsi="Wingdings 3" w:hint="default"/>
      </w:rPr>
    </w:lvl>
  </w:abstractNum>
  <w:abstractNum w:abstractNumId="2">
    <w:nsid w:val="08FF43CE"/>
    <w:multiLevelType w:val="hybridMultilevel"/>
    <w:tmpl w:val="1582736C"/>
    <w:lvl w:ilvl="0" w:tplc="04080003">
      <w:start w:val="1"/>
      <w:numFmt w:val="bullet"/>
      <w:lvlText w:val="o"/>
      <w:lvlJc w:val="left"/>
      <w:pPr>
        <w:tabs>
          <w:tab w:val="num" w:pos="360"/>
        </w:tabs>
        <w:ind w:left="360" w:hanging="360"/>
      </w:pPr>
      <w:rPr>
        <w:rFonts w:ascii="Courier New" w:hAnsi="Courier New" w:cs="Courier New" w:hint="default"/>
      </w:rPr>
    </w:lvl>
    <w:lvl w:ilvl="1" w:tplc="E8B88432" w:tentative="1">
      <w:start w:val="1"/>
      <w:numFmt w:val="bullet"/>
      <w:lvlText w:val=""/>
      <w:lvlJc w:val="left"/>
      <w:pPr>
        <w:tabs>
          <w:tab w:val="num" w:pos="1080"/>
        </w:tabs>
        <w:ind w:left="1080" w:hanging="360"/>
      </w:pPr>
      <w:rPr>
        <w:rFonts w:ascii="Wingdings 3" w:hAnsi="Wingdings 3" w:hint="default"/>
      </w:rPr>
    </w:lvl>
    <w:lvl w:ilvl="2" w:tplc="06F2E93E" w:tentative="1">
      <w:start w:val="1"/>
      <w:numFmt w:val="bullet"/>
      <w:lvlText w:val=""/>
      <w:lvlJc w:val="left"/>
      <w:pPr>
        <w:tabs>
          <w:tab w:val="num" w:pos="1800"/>
        </w:tabs>
        <w:ind w:left="1800" w:hanging="360"/>
      </w:pPr>
      <w:rPr>
        <w:rFonts w:ascii="Wingdings 3" w:hAnsi="Wingdings 3" w:hint="default"/>
      </w:rPr>
    </w:lvl>
    <w:lvl w:ilvl="3" w:tplc="9D2AD44C" w:tentative="1">
      <w:start w:val="1"/>
      <w:numFmt w:val="bullet"/>
      <w:lvlText w:val=""/>
      <w:lvlJc w:val="left"/>
      <w:pPr>
        <w:tabs>
          <w:tab w:val="num" w:pos="2520"/>
        </w:tabs>
        <w:ind w:left="2520" w:hanging="360"/>
      </w:pPr>
      <w:rPr>
        <w:rFonts w:ascii="Wingdings 3" w:hAnsi="Wingdings 3" w:hint="default"/>
      </w:rPr>
    </w:lvl>
    <w:lvl w:ilvl="4" w:tplc="EA1489DA" w:tentative="1">
      <w:start w:val="1"/>
      <w:numFmt w:val="bullet"/>
      <w:lvlText w:val=""/>
      <w:lvlJc w:val="left"/>
      <w:pPr>
        <w:tabs>
          <w:tab w:val="num" w:pos="3240"/>
        </w:tabs>
        <w:ind w:left="3240" w:hanging="360"/>
      </w:pPr>
      <w:rPr>
        <w:rFonts w:ascii="Wingdings 3" w:hAnsi="Wingdings 3" w:hint="default"/>
      </w:rPr>
    </w:lvl>
    <w:lvl w:ilvl="5" w:tplc="E1FC0070" w:tentative="1">
      <w:start w:val="1"/>
      <w:numFmt w:val="bullet"/>
      <w:lvlText w:val=""/>
      <w:lvlJc w:val="left"/>
      <w:pPr>
        <w:tabs>
          <w:tab w:val="num" w:pos="3960"/>
        </w:tabs>
        <w:ind w:left="3960" w:hanging="360"/>
      </w:pPr>
      <w:rPr>
        <w:rFonts w:ascii="Wingdings 3" w:hAnsi="Wingdings 3" w:hint="default"/>
      </w:rPr>
    </w:lvl>
    <w:lvl w:ilvl="6" w:tplc="2CB8E5D6" w:tentative="1">
      <w:start w:val="1"/>
      <w:numFmt w:val="bullet"/>
      <w:lvlText w:val=""/>
      <w:lvlJc w:val="left"/>
      <w:pPr>
        <w:tabs>
          <w:tab w:val="num" w:pos="4680"/>
        </w:tabs>
        <w:ind w:left="4680" w:hanging="360"/>
      </w:pPr>
      <w:rPr>
        <w:rFonts w:ascii="Wingdings 3" w:hAnsi="Wingdings 3" w:hint="default"/>
      </w:rPr>
    </w:lvl>
    <w:lvl w:ilvl="7" w:tplc="FED034D0" w:tentative="1">
      <w:start w:val="1"/>
      <w:numFmt w:val="bullet"/>
      <w:lvlText w:val=""/>
      <w:lvlJc w:val="left"/>
      <w:pPr>
        <w:tabs>
          <w:tab w:val="num" w:pos="5400"/>
        </w:tabs>
        <w:ind w:left="5400" w:hanging="360"/>
      </w:pPr>
      <w:rPr>
        <w:rFonts w:ascii="Wingdings 3" w:hAnsi="Wingdings 3" w:hint="default"/>
      </w:rPr>
    </w:lvl>
    <w:lvl w:ilvl="8" w:tplc="9A24F8FC" w:tentative="1">
      <w:start w:val="1"/>
      <w:numFmt w:val="bullet"/>
      <w:lvlText w:val=""/>
      <w:lvlJc w:val="left"/>
      <w:pPr>
        <w:tabs>
          <w:tab w:val="num" w:pos="6120"/>
        </w:tabs>
        <w:ind w:left="6120" w:hanging="360"/>
      </w:pPr>
      <w:rPr>
        <w:rFonts w:ascii="Wingdings 3" w:hAnsi="Wingdings 3" w:hint="default"/>
      </w:rPr>
    </w:lvl>
  </w:abstractNum>
  <w:abstractNum w:abstractNumId="3">
    <w:nsid w:val="154B1BCC"/>
    <w:multiLevelType w:val="hybridMultilevel"/>
    <w:tmpl w:val="1DB2815A"/>
    <w:lvl w:ilvl="0" w:tplc="04080003">
      <w:start w:val="1"/>
      <w:numFmt w:val="bullet"/>
      <w:lvlText w:val="o"/>
      <w:lvlJc w:val="left"/>
      <w:pPr>
        <w:tabs>
          <w:tab w:val="num" w:pos="360"/>
        </w:tabs>
        <w:ind w:left="360" w:hanging="360"/>
      </w:pPr>
      <w:rPr>
        <w:rFonts w:ascii="Courier New" w:hAnsi="Courier New" w:cs="Courier New" w:hint="default"/>
      </w:rPr>
    </w:lvl>
    <w:lvl w:ilvl="1" w:tplc="EABE23F8" w:tentative="1">
      <w:start w:val="1"/>
      <w:numFmt w:val="bullet"/>
      <w:lvlText w:val=""/>
      <w:lvlJc w:val="left"/>
      <w:pPr>
        <w:tabs>
          <w:tab w:val="num" w:pos="1080"/>
        </w:tabs>
        <w:ind w:left="1080" w:hanging="360"/>
      </w:pPr>
      <w:rPr>
        <w:rFonts w:ascii="Wingdings 3" w:hAnsi="Wingdings 3" w:hint="default"/>
      </w:rPr>
    </w:lvl>
    <w:lvl w:ilvl="2" w:tplc="2B14FD62" w:tentative="1">
      <w:start w:val="1"/>
      <w:numFmt w:val="bullet"/>
      <w:lvlText w:val=""/>
      <w:lvlJc w:val="left"/>
      <w:pPr>
        <w:tabs>
          <w:tab w:val="num" w:pos="1800"/>
        </w:tabs>
        <w:ind w:left="1800" w:hanging="360"/>
      </w:pPr>
      <w:rPr>
        <w:rFonts w:ascii="Wingdings 3" w:hAnsi="Wingdings 3" w:hint="default"/>
      </w:rPr>
    </w:lvl>
    <w:lvl w:ilvl="3" w:tplc="1DE09BC2" w:tentative="1">
      <w:start w:val="1"/>
      <w:numFmt w:val="bullet"/>
      <w:lvlText w:val=""/>
      <w:lvlJc w:val="left"/>
      <w:pPr>
        <w:tabs>
          <w:tab w:val="num" w:pos="2520"/>
        </w:tabs>
        <w:ind w:left="2520" w:hanging="360"/>
      </w:pPr>
      <w:rPr>
        <w:rFonts w:ascii="Wingdings 3" w:hAnsi="Wingdings 3" w:hint="default"/>
      </w:rPr>
    </w:lvl>
    <w:lvl w:ilvl="4" w:tplc="058404AC" w:tentative="1">
      <w:start w:val="1"/>
      <w:numFmt w:val="bullet"/>
      <w:lvlText w:val=""/>
      <w:lvlJc w:val="left"/>
      <w:pPr>
        <w:tabs>
          <w:tab w:val="num" w:pos="3240"/>
        </w:tabs>
        <w:ind w:left="3240" w:hanging="360"/>
      </w:pPr>
      <w:rPr>
        <w:rFonts w:ascii="Wingdings 3" w:hAnsi="Wingdings 3" w:hint="default"/>
      </w:rPr>
    </w:lvl>
    <w:lvl w:ilvl="5" w:tplc="76620E9E" w:tentative="1">
      <w:start w:val="1"/>
      <w:numFmt w:val="bullet"/>
      <w:lvlText w:val=""/>
      <w:lvlJc w:val="left"/>
      <w:pPr>
        <w:tabs>
          <w:tab w:val="num" w:pos="3960"/>
        </w:tabs>
        <w:ind w:left="3960" w:hanging="360"/>
      </w:pPr>
      <w:rPr>
        <w:rFonts w:ascii="Wingdings 3" w:hAnsi="Wingdings 3" w:hint="default"/>
      </w:rPr>
    </w:lvl>
    <w:lvl w:ilvl="6" w:tplc="42AE70CA" w:tentative="1">
      <w:start w:val="1"/>
      <w:numFmt w:val="bullet"/>
      <w:lvlText w:val=""/>
      <w:lvlJc w:val="left"/>
      <w:pPr>
        <w:tabs>
          <w:tab w:val="num" w:pos="4680"/>
        </w:tabs>
        <w:ind w:left="4680" w:hanging="360"/>
      </w:pPr>
      <w:rPr>
        <w:rFonts w:ascii="Wingdings 3" w:hAnsi="Wingdings 3" w:hint="default"/>
      </w:rPr>
    </w:lvl>
    <w:lvl w:ilvl="7" w:tplc="4D5E7B7A" w:tentative="1">
      <w:start w:val="1"/>
      <w:numFmt w:val="bullet"/>
      <w:lvlText w:val=""/>
      <w:lvlJc w:val="left"/>
      <w:pPr>
        <w:tabs>
          <w:tab w:val="num" w:pos="5400"/>
        </w:tabs>
        <w:ind w:left="5400" w:hanging="360"/>
      </w:pPr>
      <w:rPr>
        <w:rFonts w:ascii="Wingdings 3" w:hAnsi="Wingdings 3" w:hint="default"/>
      </w:rPr>
    </w:lvl>
    <w:lvl w:ilvl="8" w:tplc="670EF828" w:tentative="1">
      <w:start w:val="1"/>
      <w:numFmt w:val="bullet"/>
      <w:lvlText w:val=""/>
      <w:lvlJc w:val="left"/>
      <w:pPr>
        <w:tabs>
          <w:tab w:val="num" w:pos="6120"/>
        </w:tabs>
        <w:ind w:left="6120" w:hanging="360"/>
      </w:pPr>
      <w:rPr>
        <w:rFonts w:ascii="Wingdings 3" w:hAnsi="Wingdings 3" w:hint="default"/>
      </w:rPr>
    </w:lvl>
  </w:abstractNum>
  <w:abstractNum w:abstractNumId="4">
    <w:nsid w:val="1609045E"/>
    <w:multiLevelType w:val="hybridMultilevel"/>
    <w:tmpl w:val="53C2AD3E"/>
    <w:lvl w:ilvl="0" w:tplc="04080003">
      <w:start w:val="1"/>
      <w:numFmt w:val="bullet"/>
      <w:lvlText w:val="o"/>
      <w:lvlJc w:val="left"/>
      <w:pPr>
        <w:tabs>
          <w:tab w:val="num" w:pos="360"/>
        </w:tabs>
        <w:ind w:left="360" w:hanging="360"/>
      </w:pPr>
      <w:rPr>
        <w:rFonts w:ascii="Courier New" w:hAnsi="Courier New" w:cs="Courier New" w:hint="default"/>
      </w:rPr>
    </w:lvl>
    <w:lvl w:ilvl="1" w:tplc="628AA120" w:tentative="1">
      <w:start w:val="1"/>
      <w:numFmt w:val="bullet"/>
      <w:lvlText w:val=""/>
      <w:lvlJc w:val="left"/>
      <w:pPr>
        <w:tabs>
          <w:tab w:val="num" w:pos="1080"/>
        </w:tabs>
        <w:ind w:left="1080" w:hanging="360"/>
      </w:pPr>
      <w:rPr>
        <w:rFonts w:ascii="Wingdings 3" w:hAnsi="Wingdings 3" w:hint="default"/>
      </w:rPr>
    </w:lvl>
    <w:lvl w:ilvl="2" w:tplc="B022A494" w:tentative="1">
      <w:start w:val="1"/>
      <w:numFmt w:val="bullet"/>
      <w:lvlText w:val=""/>
      <w:lvlJc w:val="left"/>
      <w:pPr>
        <w:tabs>
          <w:tab w:val="num" w:pos="1800"/>
        </w:tabs>
        <w:ind w:left="1800" w:hanging="360"/>
      </w:pPr>
      <w:rPr>
        <w:rFonts w:ascii="Wingdings 3" w:hAnsi="Wingdings 3" w:hint="default"/>
      </w:rPr>
    </w:lvl>
    <w:lvl w:ilvl="3" w:tplc="610C8558" w:tentative="1">
      <w:start w:val="1"/>
      <w:numFmt w:val="bullet"/>
      <w:lvlText w:val=""/>
      <w:lvlJc w:val="left"/>
      <w:pPr>
        <w:tabs>
          <w:tab w:val="num" w:pos="2520"/>
        </w:tabs>
        <w:ind w:left="2520" w:hanging="360"/>
      </w:pPr>
      <w:rPr>
        <w:rFonts w:ascii="Wingdings 3" w:hAnsi="Wingdings 3" w:hint="default"/>
      </w:rPr>
    </w:lvl>
    <w:lvl w:ilvl="4" w:tplc="012A0804" w:tentative="1">
      <w:start w:val="1"/>
      <w:numFmt w:val="bullet"/>
      <w:lvlText w:val=""/>
      <w:lvlJc w:val="left"/>
      <w:pPr>
        <w:tabs>
          <w:tab w:val="num" w:pos="3240"/>
        </w:tabs>
        <w:ind w:left="3240" w:hanging="360"/>
      </w:pPr>
      <w:rPr>
        <w:rFonts w:ascii="Wingdings 3" w:hAnsi="Wingdings 3" w:hint="default"/>
      </w:rPr>
    </w:lvl>
    <w:lvl w:ilvl="5" w:tplc="BE2AC730" w:tentative="1">
      <w:start w:val="1"/>
      <w:numFmt w:val="bullet"/>
      <w:lvlText w:val=""/>
      <w:lvlJc w:val="left"/>
      <w:pPr>
        <w:tabs>
          <w:tab w:val="num" w:pos="3960"/>
        </w:tabs>
        <w:ind w:left="3960" w:hanging="360"/>
      </w:pPr>
      <w:rPr>
        <w:rFonts w:ascii="Wingdings 3" w:hAnsi="Wingdings 3" w:hint="default"/>
      </w:rPr>
    </w:lvl>
    <w:lvl w:ilvl="6" w:tplc="27E619C8" w:tentative="1">
      <w:start w:val="1"/>
      <w:numFmt w:val="bullet"/>
      <w:lvlText w:val=""/>
      <w:lvlJc w:val="left"/>
      <w:pPr>
        <w:tabs>
          <w:tab w:val="num" w:pos="4680"/>
        </w:tabs>
        <w:ind w:left="4680" w:hanging="360"/>
      </w:pPr>
      <w:rPr>
        <w:rFonts w:ascii="Wingdings 3" w:hAnsi="Wingdings 3" w:hint="default"/>
      </w:rPr>
    </w:lvl>
    <w:lvl w:ilvl="7" w:tplc="7D00C988" w:tentative="1">
      <w:start w:val="1"/>
      <w:numFmt w:val="bullet"/>
      <w:lvlText w:val=""/>
      <w:lvlJc w:val="left"/>
      <w:pPr>
        <w:tabs>
          <w:tab w:val="num" w:pos="5400"/>
        </w:tabs>
        <w:ind w:left="5400" w:hanging="360"/>
      </w:pPr>
      <w:rPr>
        <w:rFonts w:ascii="Wingdings 3" w:hAnsi="Wingdings 3" w:hint="default"/>
      </w:rPr>
    </w:lvl>
    <w:lvl w:ilvl="8" w:tplc="12B2B588" w:tentative="1">
      <w:start w:val="1"/>
      <w:numFmt w:val="bullet"/>
      <w:lvlText w:val=""/>
      <w:lvlJc w:val="left"/>
      <w:pPr>
        <w:tabs>
          <w:tab w:val="num" w:pos="6120"/>
        </w:tabs>
        <w:ind w:left="6120" w:hanging="360"/>
      </w:pPr>
      <w:rPr>
        <w:rFonts w:ascii="Wingdings 3" w:hAnsi="Wingdings 3" w:hint="default"/>
      </w:rPr>
    </w:lvl>
  </w:abstractNum>
  <w:abstractNum w:abstractNumId="5">
    <w:nsid w:val="1B0B1A09"/>
    <w:multiLevelType w:val="hybridMultilevel"/>
    <w:tmpl w:val="F41437C6"/>
    <w:lvl w:ilvl="0" w:tplc="04080003">
      <w:start w:val="1"/>
      <w:numFmt w:val="bullet"/>
      <w:lvlText w:val="o"/>
      <w:lvlJc w:val="left"/>
      <w:pPr>
        <w:tabs>
          <w:tab w:val="num" w:pos="360"/>
        </w:tabs>
        <w:ind w:left="360" w:hanging="360"/>
      </w:pPr>
      <w:rPr>
        <w:rFonts w:ascii="Courier New" w:hAnsi="Courier New" w:cs="Courier New" w:hint="default"/>
      </w:rPr>
    </w:lvl>
    <w:lvl w:ilvl="1" w:tplc="E8AA4304" w:tentative="1">
      <w:start w:val="1"/>
      <w:numFmt w:val="bullet"/>
      <w:lvlText w:val=""/>
      <w:lvlJc w:val="left"/>
      <w:pPr>
        <w:tabs>
          <w:tab w:val="num" w:pos="1080"/>
        </w:tabs>
        <w:ind w:left="1080" w:hanging="360"/>
      </w:pPr>
      <w:rPr>
        <w:rFonts w:ascii="Wingdings 3" w:hAnsi="Wingdings 3" w:hint="default"/>
      </w:rPr>
    </w:lvl>
    <w:lvl w:ilvl="2" w:tplc="79F06848" w:tentative="1">
      <w:start w:val="1"/>
      <w:numFmt w:val="bullet"/>
      <w:lvlText w:val=""/>
      <w:lvlJc w:val="left"/>
      <w:pPr>
        <w:tabs>
          <w:tab w:val="num" w:pos="1800"/>
        </w:tabs>
        <w:ind w:left="1800" w:hanging="360"/>
      </w:pPr>
      <w:rPr>
        <w:rFonts w:ascii="Wingdings 3" w:hAnsi="Wingdings 3" w:hint="default"/>
      </w:rPr>
    </w:lvl>
    <w:lvl w:ilvl="3" w:tplc="27682928" w:tentative="1">
      <w:start w:val="1"/>
      <w:numFmt w:val="bullet"/>
      <w:lvlText w:val=""/>
      <w:lvlJc w:val="left"/>
      <w:pPr>
        <w:tabs>
          <w:tab w:val="num" w:pos="2520"/>
        </w:tabs>
        <w:ind w:left="2520" w:hanging="360"/>
      </w:pPr>
      <w:rPr>
        <w:rFonts w:ascii="Wingdings 3" w:hAnsi="Wingdings 3" w:hint="default"/>
      </w:rPr>
    </w:lvl>
    <w:lvl w:ilvl="4" w:tplc="6CDCBD50" w:tentative="1">
      <w:start w:val="1"/>
      <w:numFmt w:val="bullet"/>
      <w:lvlText w:val=""/>
      <w:lvlJc w:val="left"/>
      <w:pPr>
        <w:tabs>
          <w:tab w:val="num" w:pos="3240"/>
        </w:tabs>
        <w:ind w:left="3240" w:hanging="360"/>
      </w:pPr>
      <w:rPr>
        <w:rFonts w:ascii="Wingdings 3" w:hAnsi="Wingdings 3" w:hint="default"/>
      </w:rPr>
    </w:lvl>
    <w:lvl w:ilvl="5" w:tplc="25E41E20" w:tentative="1">
      <w:start w:val="1"/>
      <w:numFmt w:val="bullet"/>
      <w:lvlText w:val=""/>
      <w:lvlJc w:val="left"/>
      <w:pPr>
        <w:tabs>
          <w:tab w:val="num" w:pos="3960"/>
        </w:tabs>
        <w:ind w:left="3960" w:hanging="360"/>
      </w:pPr>
      <w:rPr>
        <w:rFonts w:ascii="Wingdings 3" w:hAnsi="Wingdings 3" w:hint="default"/>
      </w:rPr>
    </w:lvl>
    <w:lvl w:ilvl="6" w:tplc="1BF85034" w:tentative="1">
      <w:start w:val="1"/>
      <w:numFmt w:val="bullet"/>
      <w:lvlText w:val=""/>
      <w:lvlJc w:val="left"/>
      <w:pPr>
        <w:tabs>
          <w:tab w:val="num" w:pos="4680"/>
        </w:tabs>
        <w:ind w:left="4680" w:hanging="360"/>
      </w:pPr>
      <w:rPr>
        <w:rFonts w:ascii="Wingdings 3" w:hAnsi="Wingdings 3" w:hint="default"/>
      </w:rPr>
    </w:lvl>
    <w:lvl w:ilvl="7" w:tplc="553C6B02" w:tentative="1">
      <w:start w:val="1"/>
      <w:numFmt w:val="bullet"/>
      <w:lvlText w:val=""/>
      <w:lvlJc w:val="left"/>
      <w:pPr>
        <w:tabs>
          <w:tab w:val="num" w:pos="5400"/>
        </w:tabs>
        <w:ind w:left="5400" w:hanging="360"/>
      </w:pPr>
      <w:rPr>
        <w:rFonts w:ascii="Wingdings 3" w:hAnsi="Wingdings 3" w:hint="default"/>
      </w:rPr>
    </w:lvl>
    <w:lvl w:ilvl="8" w:tplc="905ED75A" w:tentative="1">
      <w:start w:val="1"/>
      <w:numFmt w:val="bullet"/>
      <w:lvlText w:val=""/>
      <w:lvlJc w:val="left"/>
      <w:pPr>
        <w:tabs>
          <w:tab w:val="num" w:pos="6120"/>
        </w:tabs>
        <w:ind w:left="6120" w:hanging="360"/>
      </w:pPr>
      <w:rPr>
        <w:rFonts w:ascii="Wingdings 3" w:hAnsi="Wingdings 3" w:hint="default"/>
      </w:rPr>
    </w:lvl>
  </w:abstractNum>
  <w:abstractNum w:abstractNumId="6">
    <w:nsid w:val="1C9C4D7D"/>
    <w:multiLevelType w:val="hybridMultilevel"/>
    <w:tmpl w:val="F2040BB4"/>
    <w:lvl w:ilvl="0" w:tplc="04080003">
      <w:start w:val="1"/>
      <w:numFmt w:val="bullet"/>
      <w:lvlText w:val="o"/>
      <w:lvlJc w:val="left"/>
      <w:pPr>
        <w:tabs>
          <w:tab w:val="num" w:pos="720"/>
        </w:tabs>
        <w:ind w:left="720" w:hanging="360"/>
      </w:pPr>
      <w:rPr>
        <w:rFonts w:ascii="Courier New" w:hAnsi="Courier New" w:cs="Courier New" w:hint="default"/>
      </w:rPr>
    </w:lvl>
    <w:lvl w:ilvl="1" w:tplc="7E78535C" w:tentative="1">
      <w:start w:val="1"/>
      <w:numFmt w:val="bullet"/>
      <w:lvlText w:val=""/>
      <w:lvlJc w:val="left"/>
      <w:pPr>
        <w:tabs>
          <w:tab w:val="num" w:pos="1440"/>
        </w:tabs>
        <w:ind w:left="1440" w:hanging="360"/>
      </w:pPr>
      <w:rPr>
        <w:rFonts w:ascii="Wingdings 3" w:hAnsi="Wingdings 3" w:hint="default"/>
      </w:rPr>
    </w:lvl>
    <w:lvl w:ilvl="2" w:tplc="84E6E5AE" w:tentative="1">
      <w:start w:val="1"/>
      <w:numFmt w:val="bullet"/>
      <w:lvlText w:val=""/>
      <w:lvlJc w:val="left"/>
      <w:pPr>
        <w:tabs>
          <w:tab w:val="num" w:pos="2160"/>
        </w:tabs>
        <w:ind w:left="2160" w:hanging="360"/>
      </w:pPr>
      <w:rPr>
        <w:rFonts w:ascii="Wingdings 3" w:hAnsi="Wingdings 3" w:hint="default"/>
      </w:rPr>
    </w:lvl>
    <w:lvl w:ilvl="3" w:tplc="D526C1F8" w:tentative="1">
      <w:start w:val="1"/>
      <w:numFmt w:val="bullet"/>
      <w:lvlText w:val=""/>
      <w:lvlJc w:val="left"/>
      <w:pPr>
        <w:tabs>
          <w:tab w:val="num" w:pos="2880"/>
        </w:tabs>
        <w:ind w:left="2880" w:hanging="360"/>
      </w:pPr>
      <w:rPr>
        <w:rFonts w:ascii="Wingdings 3" w:hAnsi="Wingdings 3" w:hint="default"/>
      </w:rPr>
    </w:lvl>
    <w:lvl w:ilvl="4" w:tplc="F93AE632" w:tentative="1">
      <w:start w:val="1"/>
      <w:numFmt w:val="bullet"/>
      <w:lvlText w:val=""/>
      <w:lvlJc w:val="left"/>
      <w:pPr>
        <w:tabs>
          <w:tab w:val="num" w:pos="3600"/>
        </w:tabs>
        <w:ind w:left="3600" w:hanging="360"/>
      </w:pPr>
      <w:rPr>
        <w:rFonts w:ascii="Wingdings 3" w:hAnsi="Wingdings 3" w:hint="default"/>
      </w:rPr>
    </w:lvl>
    <w:lvl w:ilvl="5" w:tplc="A0B83BBA" w:tentative="1">
      <w:start w:val="1"/>
      <w:numFmt w:val="bullet"/>
      <w:lvlText w:val=""/>
      <w:lvlJc w:val="left"/>
      <w:pPr>
        <w:tabs>
          <w:tab w:val="num" w:pos="4320"/>
        </w:tabs>
        <w:ind w:left="4320" w:hanging="360"/>
      </w:pPr>
      <w:rPr>
        <w:rFonts w:ascii="Wingdings 3" w:hAnsi="Wingdings 3" w:hint="default"/>
      </w:rPr>
    </w:lvl>
    <w:lvl w:ilvl="6" w:tplc="BBB6DC9E" w:tentative="1">
      <w:start w:val="1"/>
      <w:numFmt w:val="bullet"/>
      <w:lvlText w:val=""/>
      <w:lvlJc w:val="left"/>
      <w:pPr>
        <w:tabs>
          <w:tab w:val="num" w:pos="5040"/>
        </w:tabs>
        <w:ind w:left="5040" w:hanging="360"/>
      </w:pPr>
      <w:rPr>
        <w:rFonts w:ascii="Wingdings 3" w:hAnsi="Wingdings 3" w:hint="default"/>
      </w:rPr>
    </w:lvl>
    <w:lvl w:ilvl="7" w:tplc="5992C708" w:tentative="1">
      <w:start w:val="1"/>
      <w:numFmt w:val="bullet"/>
      <w:lvlText w:val=""/>
      <w:lvlJc w:val="left"/>
      <w:pPr>
        <w:tabs>
          <w:tab w:val="num" w:pos="5760"/>
        </w:tabs>
        <w:ind w:left="5760" w:hanging="360"/>
      </w:pPr>
      <w:rPr>
        <w:rFonts w:ascii="Wingdings 3" w:hAnsi="Wingdings 3" w:hint="default"/>
      </w:rPr>
    </w:lvl>
    <w:lvl w:ilvl="8" w:tplc="0E6C9624" w:tentative="1">
      <w:start w:val="1"/>
      <w:numFmt w:val="bullet"/>
      <w:lvlText w:val=""/>
      <w:lvlJc w:val="left"/>
      <w:pPr>
        <w:tabs>
          <w:tab w:val="num" w:pos="6480"/>
        </w:tabs>
        <w:ind w:left="6480" w:hanging="360"/>
      </w:pPr>
      <w:rPr>
        <w:rFonts w:ascii="Wingdings 3" w:hAnsi="Wingdings 3" w:hint="default"/>
      </w:rPr>
    </w:lvl>
  </w:abstractNum>
  <w:abstractNum w:abstractNumId="7">
    <w:nsid w:val="221F3E6E"/>
    <w:multiLevelType w:val="hybridMultilevel"/>
    <w:tmpl w:val="8C806D14"/>
    <w:lvl w:ilvl="0" w:tplc="04080003">
      <w:start w:val="1"/>
      <w:numFmt w:val="bullet"/>
      <w:lvlText w:val="o"/>
      <w:lvlJc w:val="left"/>
      <w:pPr>
        <w:tabs>
          <w:tab w:val="num" w:pos="360"/>
        </w:tabs>
        <w:ind w:left="360" w:hanging="360"/>
      </w:pPr>
      <w:rPr>
        <w:rFonts w:ascii="Courier New" w:hAnsi="Courier New" w:cs="Courier New" w:hint="default"/>
      </w:rPr>
    </w:lvl>
    <w:lvl w:ilvl="1" w:tplc="8D92A986" w:tentative="1">
      <w:start w:val="1"/>
      <w:numFmt w:val="bullet"/>
      <w:lvlText w:val=""/>
      <w:lvlJc w:val="left"/>
      <w:pPr>
        <w:tabs>
          <w:tab w:val="num" w:pos="1080"/>
        </w:tabs>
        <w:ind w:left="1080" w:hanging="360"/>
      </w:pPr>
      <w:rPr>
        <w:rFonts w:ascii="Wingdings 3" w:hAnsi="Wingdings 3" w:hint="default"/>
      </w:rPr>
    </w:lvl>
    <w:lvl w:ilvl="2" w:tplc="FD0C55E2" w:tentative="1">
      <w:start w:val="1"/>
      <w:numFmt w:val="bullet"/>
      <w:lvlText w:val=""/>
      <w:lvlJc w:val="left"/>
      <w:pPr>
        <w:tabs>
          <w:tab w:val="num" w:pos="1800"/>
        </w:tabs>
        <w:ind w:left="1800" w:hanging="360"/>
      </w:pPr>
      <w:rPr>
        <w:rFonts w:ascii="Wingdings 3" w:hAnsi="Wingdings 3" w:hint="default"/>
      </w:rPr>
    </w:lvl>
    <w:lvl w:ilvl="3" w:tplc="3856BBB6" w:tentative="1">
      <w:start w:val="1"/>
      <w:numFmt w:val="bullet"/>
      <w:lvlText w:val=""/>
      <w:lvlJc w:val="left"/>
      <w:pPr>
        <w:tabs>
          <w:tab w:val="num" w:pos="2520"/>
        </w:tabs>
        <w:ind w:left="2520" w:hanging="360"/>
      </w:pPr>
      <w:rPr>
        <w:rFonts w:ascii="Wingdings 3" w:hAnsi="Wingdings 3" w:hint="default"/>
      </w:rPr>
    </w:lvl>
    <w:lvl w:ilvl="4" w:tplc="B506432A" w:tentative="1">
      <w:start w:val="1"/>
      <w:numFmt w:val="bullet"/>
      <w:lvlText w:val=""/>
      <w:lvlJc w:val="left"/>
      <w:pPr>
        <w:tabs>
          <w:tab w:val="num" w:pos="3240"/>
        </w:tabs>
        <w:ind w:left="3240" w:hanging="360"/>
      </w:pPr>
      <w:rPr>
        <w:rFonts w:ascii="Wingdings 3" w:hAnsi="Wingdings 3" w:hint="default"/>
      </w:rPr>
    </w:lvl>
    <w:lvl w:ilvl="5" w:tplc="2C38DB36" w:tentative="1">
      <w:start w:val="1"/>
      <w:numFmt w:val="bullet"/>
      <w:lvlText w:val=""/>
      <w:lvlJc w:val="left"/>
      <w:pPr>
        <w:tabs>
          <w:tab w:val="num" w:pos="3960"/>
        </w:tabs>
        <w:ind w:left="3960" w:hanging="360"/>
      </w:pPr>
      <w:rPr>
        <w:rFonts w:ascii="Wingdings 3" w:hAnsi="Wingdings 3" w:hint="default"/>
      </w:rPr>
    </w:lvl>
    <w:lvl w:ilvl="6" w:tplc="3B3E34B8" w:tentative="1">
      <w:start w:val="1"/>
      <w:numFmt w:val="bullet"/>
      <w:lvlText w:val=""/>
      <w:lvlJc w:val="left"/>
      <w:pPr>
        <w:tabs>
          <w:tab w:val="num" w:pos="4680"/>
        </w:tabs>
        <w:ind w:left="4680" w:hanging="360"/>
      </w:pPr>
      <w:rPr>
        <w:rFonts w:ascii="Wingdings 3" w:hAnsi="Wingdings 3" w:hint="default"/>
      </w:rPr>
    </w:lvl>
    <w:lvl w:ilvl="7" w:tplc="F9001A4A" w:tentative="1">
      <w:start w:val="1"/>
      <w:numFmt w:val="bullet"/>
      <w:lvlText w:val=""/>
      <w:lvlJc w:val="left"/>
      <w:pPr>
        <w:tabs>
          <w:tab w:val="num" w:pos="5400"/>
        </w:tabs>
        <w:ind w:left="5400" w:hanging="360"/>
      </w:pPr>
      <w:rPr>
        <w:rFonts w:ascii="Wingdings 3" w:hAnsi="Wingdings 3" w:hint="default"/>
      </w:rPr>
    </w:lvl>
    <w:lvl w:ilvl="8" w:tplc="DF5EC3CC" w:tentative="1">
      <w:start w:val="1"/>
      <w:numFmt w:val="bullet"/>
      <w:lvlText w:val=""/>
      <w:lvlJc w:val="left"/>
      <w:pPr>
        <w:tabs>
          <w:tab w:val="num" w:pos="6120"/>
        </w:tabs>
        <w:ind w:left="6120" w:hanging="360"/>
      </w:pPr>
      <w:rPr>
        <w:rFonts w:ascii="Wingdings 3" w:hAnsi="Wingdings 3" w:hint="default"/>
      </w:rPr>
    </w:lvl>
  </w:abstractNum>
  <w:abstractNum w:abstractNumId="8">
    <w:nsid w:val="23DC7006"/>
    <w:multiLevelType w:val="hybridMultilevel"/>
    <w:tmpl w:val="B92C6BF0"/>
    <w:lvl w:ilvl="0" w:tplc="04080003">
      <w:start w:val="1"/>
      <w:numFmt w:val="bullet"/>
      <w:lvlText w:val="o"/>
      <w:lvlJc w:val="left"/>
      <w:pPr>
        <w:tabs>
          <w:tab w:val="num" w:pos="360"/>
        </w:tabs>
        <w:ind w:left="360" w:hanging="360"/>
      </w:pPr>
      <w:rPr>
        <w:rFonts w:ascii="Courier New" w:hAnsi="Courier New" w:cs="Courier New" w:hint="default"/>
      </w:rPr>
    </w:lvl>
    <w:lvl w:ilvl="1" w:tplc="641E2E5E" w:tentative="1">
      <w:start w:val="1"/>
      <w:numFmt w:val="bullet"/>
      <w:lvlText w:val=""/>
      <w:lvlJc w:val="left"/>
      <w:pPr>
        <w:tabs>
          <w:tab w:val="num" w:pos="1080"/>
        </w:tabs>
        <w:ind w:left="1080" w:hanging="360"/>
      </w:pPr>
      <w:rPr>
        <w:rFonts w:ascii="Wingdings 3" w:hAnsi="Wingdings 3" w:hint="default"/>
      </w:rPr>
    </w:lvl>
    <w:lvl w:ilvl="2" w:tplc="31A28270" w:tentative="1">
      <w:start w:val="1"/>
      <w:numFmt w:val="bullet"/>
      <w:lvlText w:val=""/>
      <w:lvlJc w:val="left"/>
      <w:pPr>
        <w:tabs>
          <w:tab w:val="num" w:pos="1800"/>
        </w:tabs>
        <w:ind w:left="1800" w:hanging="360"/>
      </w:pPr>
      <w:rPr>
        <w:rFonts w:ascii="Wingdings 3" w:hAnsi="Wingdings 3" w:hint="default"/>
      </w:rPr>
    </w:lvl>
    <w:lvl w:ilvl="3" w:tplc="802CBC3C" w:tentative="1">
      <w:start w:val="1"/>
      <w:numFmt w:val="bullet"/>
      <w:lvlText w:val=""/>
      <w:lvlJc w:val="left"/>
      <w:pPr>
        <w:tabs>
          <w:tab w:val="num" w:pos="2520"/>
        </w:tabs>
        <w:ind w:left="2520" w:hanging="360"/>
      </w:pPr>
      <w:rPr>
        <w:rFonts w:ascii="Wingdings 3" w:hAnsi="Wingdings 3" w:hint="default"/>
      </w:rPr>
    </w:lvl>
    <w:lvl w:ilvl="4" w:tplc="DD280A2C" w:tentative="1">
      <w:start w:val="1"/>
      <w:numFmt w:val="bullet"/>
      <w:lvlText w:val=""/>
      <w:lvlJc w:val="left"/>
      <w:pPr>
        <w:tabs>
          <w:tab w:val="num" w:pos="3240"/>
        </w:tabs>
        <w:ind w:left="3240" w:hanging="360"/>
      </w:pPr>
      <w:rPr>
        <w:rFonts w:ascii="Wingdings 3" w:hAnsi="Wingdings 3" w:hint="default"/>
      </w:rPr>
    </w:lvl>
    <w:lvl w:ilvl="5" w:tplc="9614E952" w:tentative="1">
      <w:start w:val="1"/>
      <w:numFmt w:val="bullet"/>
      <w:lvlText w:val=""/>
      <w:lvlJc w:val="left"/>
      <w:pPr>
        <w:tabs>
          <w:tab w:val="num" w:pos="3960"/>
        </w:tabs>
        <w:ind w:left="3960" w:hanging="360"/>
      </w:pPr>
      <w:rPr>
        <w:rFonts w:ascii="Wingdings 3" w:hAnsi="Wingdings 3" w:hint="default"/>
      </w:rPr>
    </w:lvl>
    <w:lvl w:ilvl="6" w:tplc="B568EDC8" w:tentative="1">
      <w:start w:val="1"/>
      <w:numFmt w:val="bullet"/>
      <w:lvlText w:val=""/>
      <w:lvlJc w:val="left"/>
      <w:pPr>
        <w:tabs>
          <w:tab w:val="num" w:pos="4680"/>
        </w:tabs>
        <w:ind w:left="4680" w:hanging="360"/>
      </w:pPr>
      <w:rPr>
        <w:rFonts w:ascii="Wingdings 3" w:hAnsi="Wingdings 3" w:hint="default"/>
      </w:rPr>
    </w:lvl>
    <w:lvl w:ilvl="7" w:tplc="CBDA0980" w:tentative="1">
      <w:start w:val="1"/>
      <w:numFmt w:val="bullet"/>
      <w:lvlText w:val=""/>
      <w:lvlJc w:val="left"/>
      <w:pPr>
        <w:tabs>
          <w:tab w:val="num" w:pos="5400"/>
        </w:tabs>
        <w:ind w:left="5400" w:hanging="360"/>
      </w:pPr>
      <w:rPr>
        <w:rFonts w:ascii="Wingdings 3" w:hAnsi="Wingdings 3" w:hint="default"/>
      </w:rPr>
    </w:lvl>
    <w:lvl w:ilvl="8" w:tplc="F5BA950C" w:tentative="1">
      <w:start w:val="1"/>
      <w:numFmt w:val="bullet"/>
      <w:lvlText w:val=""/>
      <w:lvlJc w:val="left"/>
      <w:pPr>
        <w:tabs>
          <w:tab w:val="num" w:pos="6120"/>
        </w:tabs>
        <w:ind w:left="6120" w:hanging="360"/>
      </w:pPr>
      <w:rPr>
        <w:rFonts w:ascii="Wingdings 3" w:hAnsi="Wingdings 3" w:hint="default"/>
      </w:rPr>
    </w:lvl>
  </w:abstractNum>
  <w:abstractNum w:abstractNumId="9">
    <w:nsid w:val="25BF5AB0"/>
    <w:multiLevelType w:val="hybridMultilevel"/>
    <w:tmpl w:val="9D72C430"/>
    <w:lvl w:ilvl="0" w:tplc="04080003">
      <w:start w:val="1"/>
      <w:numFmt w:val="bullet"/>
      <w:lvlText w:val="o"/>
      <w:lvlJc w:val="left"/>
      <w:pPr>
        <w:tabs>
          <w:tab w:val="num" w:pos="360"/>
        </w:tabs>
        <w:ind w:left="360" w:hanging="360"/>
      </w:pPr>
      <w:rPr>
        <w:rFonts w:ascii="Courier New" w:hAnsi="Courier New" w:cs="Courier New" w:hint="default"/>
      </w:rPr>
    </w:lvl>
    <w:lvl w:ilvl="1" w:tplc="BF989BC2" w:tentative="1">
      <w:start w:val="1"/>
      <w:numFmt w:val="bullet"/>
      <w:lvlText w:val=""/>
      <w:lvlJc w:val="left"/>
      <w:pPr>
        <w:tabs>
          <w:tab w:val="num" w:pos="1080"/>
        </w:tabs>
        <w:ind w:left="1080" w:hanging="360"/>
      </w:pPr>
      <w:rPr>
        <w:rFonts w:ascii="Wingdings 3" w:hAnsi="Wingdings 3" w:hint="default"/>
      </w:rPr>
    </w:lvl>
    <w:lvl w:ilvl="2" w:tplc="CCD8F6EE" w:tentative="1">
      <w:start w:val="1"/>
      <w:numFmt w:val="bullet"/>
      <w:lvlText w:val=""/>
      <w:lvlJc w:val="left"/>
      <w:pPr>
        <w:tabs>
          <w:tab w:val="num" w:pos="1800"/>
        </w:tabs>
        <w:ind w:left="1800" w:hanging="360"/>
      </w:pPr>
      <w:rPr>
        <w:rFonts w:ascii="Wingdings 3" w:hAnsi="Wingdings 3" w:hint="default"/>
      </w:rPr>
    </w:lvl>
    <w:lvl w:ilvl="3" w:tplc="9A2868E0" w:tentative="1">
      <w:start w:val="1"/>
      <w:numFmt w:val="bullet"/>
      <w:lvlText w:val=""/>
      <w:lvlJc w:val="left"/>
      <w:pPr>
        <w:tabs>
          <w:tab w:val="num" w:pos="2520"/>
        </w:tabs>
        <w:ind w:left="2520" w:hanging="360"/>
      </w:pPr>
      <w:rPr>
        <w:rFonts w:ascii="Wingdings 3" w:hAnsi="Wingdings 3" w:hint="default"/>
      </w:rPr>
    </w:lvl>
    <w:lvl w:ilvl="4" w:tplc="F37EF086" w:tentative="1">
      <w:start w:val="1"/>
      <w:numFmt w:val="bullet"/>
      <w:lvlText w:val=""/>
      <w:lvlJc w:val="left"/>
      <w:pPr>
        <w:tabs>
          <w:tab w:val="num" w:pos="3240"/>
        </w:tabs>
        <w:ind w:left="3240" w:hanging="360"/>
      </w:pPr>
      <w:rPr>
        <w:rFonts w:ascii="Wingdings 3" w:hAnsi="Wingdings 3" w:hint="default"/>
      </w:rPr>
    </w:lvl>
    <w:lvl w:ilvl="5" w:tplc="C8FAAB1A" w:tentative="1">
      <w:start w:val="1"/>
      <w:numFmt w:val="bullet"/>
      <w:lvlText w:val=""/>
      <w:lvlJc w:val="left"/>
      <w:pPr>
        <w:tabs>
          <w:tab w:val="num" w:pos="3960"/>
        </w:tabs>
        <w:ind w:left="3960" w:hanging="360"/>
      </w:pPr>
      <w:rPr>
        <w:rFonts w:ascii="Wingdings 3" w:hAnsi="Wingdings 3" w:hint="default"/>
      </w:rPr>
    </w:lvl>
    <w:lvl w:ilvl="6" w:tplc="6F465120" w:tentative="1">
      <w:start w:val="1"/>
      <w:numFmt w:val="bullet"/>
      <w:lvlText w:val=""/>
      <w:lvlJc w:val="left"/>
      <w:pPr>
        <w:tabs>
          <w:tab w:val="num" w:pos="4680"/>
        </w:tabs>
        <w:ind w:left="4680" w:hanging="360"/>
      </w:pPr>
      <w:rPr>
        <w:rFonts w:ascii="Wingdings 3" w:hAnsi="Wingdings 3" w:hint="default"/>
      </w:rPr>
    </w:lvl>
    <w:lvl w:ilvl="7" w:tplc="AD6EE334" w:tentative="1">
      <w:start w:val="1"/>
      <w:numFmt w:val="bullet"/>
      <w:lvlText w:val=""/>
      <w:lvlJc w:val="left"/>
      <w:pPr>
        <w:tabs>
          <w:tab w:val="num" w:pos="5400"/>
        </w:tabs>
        <w:ind w:left="5400" w:hanging="360"/>
      </w:pPr>
      <w:rPr>
        <w:rFonts w:ascii="Wingdings 3" w:hAnsi="Wingdings 3" w:hint="default"/>
      </w:rPr>
    </w:lvl>
    <w:lvl w:ilvl="8" w:tplc="D17C251E" w:tentative="1">
      <w:start w:val="1"/>
      <w:numFmt w:val="bullet"/>
      <w:lvlText w:val=""/>
      <w:lvlJc w:val="left"/>
      <w:pPr>
        <w:tabs>
          <w:tab w:val="num" w:pos="6120"/>
        </w:tabs>
        <w:ind w:left="6120" w:hanging="360"/>
      </w:pPr>
      <w:rPr>
        <w:rFonts w:ascii="Wingdings 3" w:hAnsi="Wingdings 3" w:hint="default"/>
      </w:rPr>
    </w:lvl>
  </w:abstractNum>
  <w:abstractNum w:abstractNumId="10">
    <w:nsid w:val="2CFA201A"/>
    <w:multiLevelType w:val="hybridMultilevel"/>
    <w:tmpl w:val="8962EEEA"/>
    <w:lvl w:ilvl="0" w:tplc="04080003">
      <w:start w:val="1"/>
      <w:numFmt w:val="bullet"/>
      <w:lvlText w:val="o"/>
      <w:lvlJc w:val="left"/>
      <w:pPr>
        <w:tabs>
          <w:tab w:val="num" w:pos="360"/>
        </w:tabs>
        <w:ind w:left="360" w:hanging="360"/>
      </w:pPr>
      <w:rPr>
        <w:rFonts w:ascii="Courier New" w:hAnsi="Courier New" w:cs="Courier New" w:hint="default"/>
      </w:rPr>
    </w:lvl>
    <w:lvl w:ilvl="1" w:tplc="2112F54E" w:tentative="1">
      <w:start w:val="1"/>
      <w:numFmt w:val="bullet"/>
      <w:lvlText w:val=""/>
      <w:lvlJc w:val="left"/>
      <w:pPr>
        <w:tabs>
          <w:tab w:val="num" w:pos="1080"/>
        </w:tabs>
        <w:ind w:left="1080" w:hanging="360"/>
      </w:pPr>
      <w:rPr>
        <w:rFonts w:ascii="Wingdings 3" w:hAnsi="Wingdings 3" w:hint="default"/>
      </w:rPr>
    </w:lvl>
    <w:lvl w:ilvl="2" w:tplc="4C6C256E" w:tentative="1">
      <w:start w:val="1"/>
      <w:numFmt w:val="bullet"/>
      <w:lvlText w:val=""/>
      <w:lvlJc w:val="left"/>
      <w:pPr>
        <w:tabs>
          <w:tab w:val="num" w:pos="1800"/>
        </w:tabs>
        <w:ind w:left="1800" w:hanging="360"/>
      </w:pPr>
      <w:rPr>
        <w:rFonts w:ascii="Wingdings 3" w:hAnsi="Wingdings 3" w:hint="default"/>
      </w:rPr>
    </w:lvl>
    <w:lvl w:ilvl="3" w:tplc="6CBC0684" w:tentative="1">
      <w:start w:val="1"/>
      <w:numFmt w:val="bullet"/>
      <w:lvlText w:val=""/>
      <w:lvlJc w:val="left"/>
      <w:pPr>
        <w:tabs>
          <w:tab w:val="num" w:pos="2520"/>
        </w:tabs>
        <w:ind w:left="2520" w:hanging="360"/>
      </w:pPr>
      <w:rPr>
        <w:rFonts w:ascii="Wingdings 3" w:hAnsi="Wingdings 3" w:hint="default"/>
      </w:rPr>
    </w:lvl>
    <w:lvl w:ilvl="4" w:tplc="3FFC2F1C" w:tentative="1">
      <w:start w:val="1"/>
      <w:numFmt w:val="bullet"/>
      <w:lvlText w:val=""/>
      <w:lvlJc w:val="left"/>
      <w:pPr>
        <w:tabs>
          <w:tab w:val="num" w:pos="3240"/>
        </w:tabs>
        <w:ind w:left="3240" w:hanging="360"/>
      </w:pPr>
      <w:rPr>
        <w:rFonts w:ascii="Wingdings 3" w:hAnsi="Wingdings 3" w:hint="default"/>
      </w:rPr>
    </w:lvl>
    <w:lvl w:ilvl="5" w:tplc="AABEAAFC" w:tentative="1">
      <w:start w:val="1"/>
      <w:numFmt w:val="bullet"/>
      <w:lvlText w:val=""/>
      <w:lvlJc w:val="left"/>
      <w:pPr>
        <w:tabs>
          <w:tab w:val="num" w:pos="3960"/>
        </w:tabs>
        <w:ind w:left="3960" w:hanging="360"/>
      </w:pPr>
      <w:rPr>
        <w:rFonts w:ascii="Wingdings 3" w:hAnsi="Wingdings 3" w:hint="default"/>
      </w:rPr>
    </w:lvl>
    <w:lvl w:ilvl="6" w:tplc="281ABC9E" w:tentative="1">
      <w:start w:val="1"/>
      <w:numFmt w:val="bullet"/>
      <w:lvlText w:val=""/>
      <w:lvlJc w:val="left"/>
      <w:pPr>
        <w:tabs>
          <w:tab w:val="num" w:pos="4680"/>
        </w:tabs>
        <w:ind w:left="4680" w:hanging="360"/>
      </w:pPr>
      <w:rPr>
        <w:rFonts w:ascii="Wingdings 3" w:hAnsi="Wingdings 3" w:hint="default"/>
      </w:rPr>
    </w:lvl>
    <w:lvl w:ilvl="7" w:tplc="6B7AB726" w:tentative="1">
      <w:start w:val="1"/>
      <w:numFmt w:val="bullet"/>
      <w:lvlText w:val=""/>
      <w:lvlJc w:val="left"/>
      <w:pPr>
        <w:tabs>
          <w:tab w:val="num" w:pos="5400"/>
        </w:tabs>
        <w:ind w:left="5400" w:hanging="360"/>
      </w:pPr>
      <w:rPr>
        <w:rFonts w:ascii="Wingdings 3" w:hAnsi="Wingdings 3" w:hint="default"/>
      </w:rPr>
    </w:lvl>
    <w:lvl w:ilvl="8" w:tplc="A648BAE0" w:tentative="1">
      <w:start w:val="1"/>
      <w:numFmt w:val="bullet"/>
      <w:lvlText w:val=""/>
      <w:lvlJc w:val="left"/>
      <w:pPr>
        <w:tabs>
          <w:tab w:val="num" w:pos="6120"/>
        </w:tabs>
        <w:ind w:left="6120" w:hanging="360"/>
      </w:pPr>
      <w:rPr>
        <w:rFonts w:ascii="Wingdings 3" w:hAnsi="Wingdings 3" w:hint="default"/>
      </w:rPr>
    </w:lvl>
  </w:abstractNum>
  <w:abstractNum w:abstractNumId="11">
    <w:nsid w:val="2FFB765C"/>
    <w:multiLevelType w:val="hybridMultilevel"/>
    <w:tmpl w:val="D6BECFA8"/>
    <w:lvl w:ilvl="0" w:tplc="04080003">
      <w:start w:val="1"/>
      <w:numFmt w:val="bullet"/>
      <w:lvlText w:val="o"/>
      <w:lvlJc w:val="left"/>
      <w:pPr>
        <w:tabs>
          <w:tab w:val="num" w:pos="360"/>
        </w:tabs>
        <w:ind w:left="360" w:hanging="360"/>
      </w:pPr>
      <w:rPr>
        <w:rFonts w:ascii="Courier New" w:hAnsi="Courier New" w:cs="Courier New" w:hint="default"/>
      </w:rPr>
    </w:lvl>
    <w:lvl w:ilvl="1" w:tplc="4A3EAA82" w:tentative="1">
      <w:start w:val="1"/>
      <w:numFmt w:val="bullet"/>
      <w:lvlText w:val=""/>
      <w:lvlJc w:val="left"/>
      <w:pPr>
        <w:tabs>
          <w:tab w:val="num" w:pos="1080"/>
        </w:tabs>
        <w:ind w:left="1080" w:hanging="360"/>
      </w:pPr>
      <w:rPr>
        <w:rFonts w:ascii="Wingdings 3" w:hAnsi="Wingdings 3" w:hint="default"/>
      </w:rPr>
    </w:lvl>
    <w:lvl w:ilvl="2" w:tplc="AF6408D8" w:tentative="1">
      <w:start w:val="1"/>
      <w:numFmt w:val="bullet"/>
      <w:lvlText w:val=""/>
      <w:lvlJc w:val="left"/>
      <w:pPr>
        <w:tabs>
          <w:tab w:val="num" w:pos="1800"/>
        </w:tabs>
        <w:ind w:left="1800" w:hanging="360"/>
      </w:pPr>
      <w:rPr>
        <w:rFonts w:ascii="Wingdings 3" w:hAnsi="Wingdings 3" w:hint="default"/>
      </w:rPr>
    </w:lvl>
    <w:lvl w:ilvl="3" w:tplc="B796724C" w:tentative="1">
      <w:start w:val="1"/>
      <w:numFmt w:val="bullet"/>
      <w:lvlText w:val=""/>
      <w:lvlJc w:val="left"/>
      <w:pPr>
        <w:tabs>
          <w:tab w:val="num" w:pos="2520"/>
        </w:tabs>
        <w:ind w:left="2520" w:hanging="360"/>
      </w:pPr>
      <w:rPr>
        <w:rFonts w:ascii="Wingdings 3" w:hAnsi="Wingdings 3" w:hint="default"/>
      </w:rPr>
    </w:lvl>
    <w:lvl w:ilvl="4" w:tplc="3B9C59FC" w:tentative="1">
      <w:start w:val="1"/>
      <w:numFmt w:val="bullet"/>
      <w:lvlText w:val=""/>
      <w:lvlJc w:val="left"/>
      <w:pPr>
        <w:tabs>
          <w:tab w:val="num" w:pos="3240"/>
        </w:tabs>
        <w:ind w:left="3240" w:hanging="360"/>
      </w:pPr>
      <w:rPr>
        <w:rFonts w:ascii="Wingdings 3" w:hAnsi="Wingdings 3" w:hint="default"/>
      </w:rPr>
    </w:lvl>
    <w:lvl w:ilvl="5" w:tplc="8F9E41BA" w:tentative="1">
      <w:start w:val="1"/>
      <w:numFmt w:val="bullet"/>
      <w:lvlText w:val=""/>
      <w:lvlJc w:val="left"/>
      <w:pPr>
        <w:tabs>
          <w:tab w:val="num" w:pos="3960"/>
        </w:tabs>
        <w:ind w:left="3960" w:hanging="360"/>
      </w:pPr>
      <w:rPr>
        <w:rFonts w:ascii="Wingdings 3" w:hAnsi="Wingdings 3" w:hint="default"/>
      </w:rPr>
    </w:lvl>
    <w:lvl w:ilvl="6" w:tplc="0EA0806A" w:tentative="1">
      <w:start w:val="1"/>
      <w:numFmt w:val="bullet"/>
      <w:lvlText w:val=""/>
      <w:lvlJc w:val="left"/>
      <w:pPr>
        <w:tabs>
          <w:tab w:val="num" w:pos="4680"/>
        </w:tabs>
        <w:ind w:left="4680" w:hanging="360"/>
      </w:pPr>
      <w:rPr>
        <w:rFonts w:ascii="Wingdings 3" w:hAnsi="Wingdings 3" w:hint="default"/>
      </w:rPr>
    </w:lvl>
    <w:lvl w:ilvl="7" w:tplc="08EC8548" w:tentative="1">
      <w:start w:val="1"/>
      <w:numFmt w:val="bullet"/>
      <w:lvlText w:val=""/>
      <w:lvlJc w:val="left"/>
      <w:pPr>
        <w:tabs>
          <w:tab w:val="num" w:pos="5400"/>
        </w:tabs>
        <w:ind w:left="5400" w:hanging="360"/>
      </w:pPr>
      <w:rPr>
        <w:rFonts w:ascii="Wingdings 3" w:hAnsi="Wingdings 3" w:hint="default"/>
      </w:rPr>
    </w:lvl>
    <w:lvl w:ilvl="8" w:tplc="BA18D5E4" w:tentative="1">
      <w:start w:val="1"/>
      <w:numFmt w:val="bullet"/>
      <w:lvlText w:val=""/>
      <w:lvlJc w:val="left"/>
      <w:pPr>
        <w:tabs>
          <w:tab w:val="num" w:pos="6120"/>
        </w:tabs>
        <w:ind w:left="6120" w:hanging="360"/>
      </w:pPr>
      <w:rPr>
        <w:rFonts w:ascii="Wingdings 3" w:hAnsi="Wingdings 3" w:hint="default"/>
      </w:rPr>
    </w:lvl>
  </w:abstractNum>
  <w:abstractNum w:abstractNumId="12">
    <w:nsid w:val="31361F0E"/>
    <w:multiLevelType w:val="hybridMultilevel"/>
    <w:tmpl w:val="140444C2"/>
    <w:lvl w:ilvl="0" w:tplc="04080003">
      <w:start w:val="1"/>
      <w:numFmt w:val="bullet"/>
      <w:lvlText w:val="o"/>
      <w:lvlJc w:val="left"/>
      <w:pPr>
        <w:tabs>
          <w:tab w:val="num" w:pos="360"/>
        </w:tabs>
        <w:ind w:left="360" w:hanging="360"/>
      </w:pPr>
      <w:rPr>
        <w:rFonts w:ascii="Courier New" w:hAnsi="Courier New" w:cs="Courier New" w:hint="default"/>
      </w:rPr>
    </w:lvl>
    <w:lvl w:ilvl="1" w:tplc="892021A8" w:tentative="1">
      <w:start w:val="1"/>
      <w:numFmt w:val="bullet"/>
      <w:lvlText w:val=""/>
      <w:lvlJc w:val="left"/>
      <w:pPr>
        <w:tabs>
          <w:tab w:val="num" w:pos="1080"/>
        </w:tabs>
        <w:ind w:left="1080" w:hanging="360"/>
      </w:pPr>
      <w:rPr>
        <w:rFonts w:ascii="Wingdings 3" w:hAnsi="Wingdings 3" w:hint="default"/>
      </w:rPr>
    </w:lvl>
    <w:lvl w:ilvl="2" w:tplc="923C6DF0" w:tentative="1">
      <w:start w:val="1"/>
      <w:numFmt w:val="bullet"/>
      <w:lvlText w:val=""/>
      <w:lvlJc w:val="left"/>
      <w:pPr>
        <w:tabs>
          <w:tab w:val="num" w:pos="1800"/>
        </w:tabs>
        <w:ind w:left="1800" w:hanging="360"/>
      </w:pPr>
      <w:rPr>
        <w:rFonts w:ascii="Wingdings 3" w:hAnsi="Wingdings 3" w:hint="default"/>
      </w:rPr>
    </w:lvl>
    <w:lvl w:ilvl="3" w:tplc="2DCA18B6" w:tentative="1">
      <w:start w:val="1"/>
      <w:numFmt w:val="bullet"/>
      <w:lvlText w:val=""/>
      <w:lvlJc w:val="left"/>
      <w:pPr>
        <w:tabs>
          <w:tab w:val="num" w:pos="2520"/>
        </w:tabs>
        <w:ind w:left="2520" w:hanging="360"/>
      </w:pPr>
      <w:rPr>
        <w:rFonts w:ascii="Wingdings 3" w:hAnsi="Wingdings 3" w:hint="default"/>
      </w:rPr>
    </w:lvl>
    <w:lvl w:ilvl="4" w:tplc="580C55BA" w:tentative="1">
      <w:start w:val="1"/>
      <w:numFmt w:val="bullet"/>
      <w:lvlText w:val=""/>
      <w:lvlJc w:val="left"/>
      <w:pPr>
        <w:tabs>
          <w:tab w:val="num" w:pos="3240"/>
        </w:tabs>
        <w:ind w:left="3240" w:hanging="360"/>
      </w:pPr>
      <w:rPr>
        <w:rFonts w:ascii="Wingdings 3" w:hAnsi="Wingdings 3" w:hint="default"/>
      </w:rPr>
    </w:lvl>
    <w:lvl w:ilvl="5" w:tplc="581EDA86" w:tentative="1">
      <w:start w:val="1"/>
      <w:numFmt w:val="bullet"/>
      <w:lvlText w:val=""/>
      <w:lvlJc w:val="left"/>
      <w:pPr>
        <w:tabs>
          <w:tab w:val="num" w:pos="3960"/>
        </w:tabs>
        <w:ind w:left="3960" w:hanging="360"/>
      </w:pPr>
      <w:rPr>
        <w:rFonts w:ascii="Wingdings 3" w:hAnsi="Wingdings 3" w:hint="default"/>
      </w:rPr>
    </w:lvl>
    <w:lvl w:ilvl="6" w:tplc="D304DA24" w:tentative="1">
      <w:start w:val="1"/>
      <w:numFmt w:val="bullet"/>
      <w:lvlText w:val=""/>
      <w:lvlJc w:val="left"/>
      <w:pPr>
        <w:tabs>
          <w:tab w:val="num" w:pos="4680"/>
        </w:tabs>
        <w:ind w:left="4680" w:hanging="360"/>
      </w:pPr>
      <w:rPr>
        <w:rFonts w:ascii="Wingdings 3" w:hAnsi="Wingdings 3" w:hint="default"/>
      </w:rPr>
    </w:lvl>
    <w:lvl w:ilvl="7" w:tplc="3D540EC2" w:tentative="1">
      <w:start w:val="1"/>
      <w:numFmt w:val="bullet"/>
      <w:lvlText w:val=""/>
      <w:lvlJc w:val="left"/>
      <w:pPr>
        <w:tabs>
          <w:tab w:val="num" w:pos="5400"/>
        </w:tabs>
        <w:ind w:left="5400" w:hanging="360"/>
      </w:pPr>
      <w:rPr>
        <w:rFonts w:ascii="Wingdings 3" w:hAnsi="Wingdings 3" w:hint="default"/>
      </w:rPr>
    </w:lvl>
    <w:lvl w:ilvl="8" w:tplc="85B4F200" w:tentative="1">
      <w:start w:val="1"/>
      <w:numFmt w:val="bullet"/>
      <w:lvlText w:val=""/>
      <w:lvlJc w:val="left"/>
      <w:pPr>
        <w:tabs>
          <w:tab w:val="num" w:pos="6120"/>
        </w:tabs>
        <w:ind w:left="6120" w:hanging="360"/>
      </w:pPr>
      <w:rPr>
        <w:rFonts w:ascii="Wingdings 3" w:hAnsi="Wingdings 3" w:hint="default"/>
      </w:rPr>
    </w:lvl>
  </w:abstractNum>
  <w:abstractNum w:abstractNumId="13">
    <w:nsid w:val="31455EDB"/>
    <w:multiLevelType w:val="hybridMultilevel"/>
    <w:tmpl w:val="8444BBAC"/>
    <w:lvl w:ilvl="0" w:tplc="04080003">
      <w:start w:val="1"/>
      <w:numFmt w:val="bullet"/>
      <w:lvlText w:val="o"/>
      <w:lvlJc w:val="left"/>
      <w:pPr>
        <w:tabs>
          <w:tab w:val="num" w:pos="360"/>
        </w:tabs>
        <w:ind w:left="360" w:hanging="360"/>
      </w:pPr>
      <w:rPr>
        <w:rFonts w:ascii="Courier New" w:hAnsi="Courier New" w:cs="Courier New" w:hint="default"/>
      </w:rPr>
    </w:lvl>
    <w:lvl w:ilvl="1" w:tplc="2820A2F2" w:tentative="1">
      <w:start w:val="1"/>
      <w:numFmt w:val="bullet"/>
      <w:lvlText w:val=""/>
      <w:lvlJc w:val="left"/>
      <w:pPr>
        <w:tabs>
          <w:tab w:val="num" w:pos="1080"/>
        </w:tabs>
        <w:ind w:left="1080" w:hanging="360"/>
      </w:pPr>
      <w:rPr>
        <w:rFonts w:ascii="Wingdings 3" w:hAnsi="Wingdings 3" w:hint="default"/>
      </w:rPr>
    </w:lvl>
    <w:lvl w:ilvl="2" w:tplc="BFFE2990" w:tentative="1">
      <w:start w:val="1"/>
      <w:numFmt w:val="bullet"/>
      <w:lvlText w:val=""/>
      <w:lvlJc w:val="left"/>
      <w:pPr>
        <w:tabs>
          <w:tab w:val="num" w:pos="1800"/>
        </w:tabs>
        <w:ind w:left="1800" w:hanging="360"/>
      </w:pPr>
      <w:rPr>
        <w:rFonts w:ascii="Wingdings 3" w:hAnsi="Wingdings 3" w:hint="default"/>
      </w:rPr>
    </w:lvl>
    <w:lvl w:ilvl="3" w:tplc="CC046564" w:tentative="1">
      <w:start w:val="1"/>
      <w:numFmt w:val="bullet"/>
      <w:lvlText w:val=""/>
      <w:lvlJc w:val="left"/>
      <w:pPr>
        <w:tabs>
          <w:tab w:val="num" w:pos="2520"/>
        </w:tabs>
        <w:ind w:left="2520" w:hanging="360"/>
      </w:pPr>
      <w:rPr>
        <w:rFonts w:ascii="Wingdings 3" w:hAnsi="Wingdings 3" w:hint="default"/>
      </w:rPr>
    </w:lvl>
    <w:lvl w:ilvl="4" w:tplc="4D286DE0" w:tentative="1">
      <w:start w:val="1"/>
      <w:numFmt w:val="bullet"/>
      <w:lvlText w:val=""/>
      <w:lvlJc w:val="left"/>
      <w:pPr>
        <w:tabs>
          <w:tab w:val="num" w:pos="3240"/>
        </w:tabs>
        <w:ind w:left="3240" w:hanging="360"/>
      </w:pPr>
      <w:rPr>
        <w:rFonts w:ascii="Wingdings 3" w:hAnsi="Wingdings 3" w:hint="default"/>
      </w:rPr>
    </w:lvl>
    <w:lvl w:ilvl="5" w:tplc="CBB801FC" w:tentative="1">
      <w:start w:val="1"/>
      <w:numFmt w:val="bullet"/>
      <w:lvlText w:val=""/>
      <w:lvlJc w:val="left"/>
      <w:pPr>
        <w:tabs>
          <w:tab w:val="num" w:pos="3960"/>
        </w:tabs>
        <w:ind w:left="3960" w:hanging="360"/>
      </w:pPr>
      <w:rPr>
        <w:rFonts w:ascii="Wingdings 3" w:hAnsi="Wingdings 3" w:hint="default"/>
      </w:rPr>
    </w:lvl>
    <w:lvl w:ilvl="6" w:tplc="A3BAA186" w:tentative="1">
      <w:start w:val="1"/>
      <w:numFmt w:val="bullet"/>
      <w:lvlText w:val=""/>
      <w:lvlJc w:val="left"/>
      <w:pPr>
        <w:tabs>
          <w:tab w:val="num" w:pos="4680"/>
        </w:tabs>
        <w:ind w:left="4680" w:hanging="360"/>
      </w:pPr>
      <w:rPr>
        <w:rFonts w:ascii="Wingdings 3" w:hAnsi="Wingdings 3" w:hint="default"/>
      </w:rPr>
    </w:lvl>
    <w:lvl w:ilvl="7" w:tplc="FA5AE386" w:tentative="1">
      <w:start w:val="1"/>
      <w:numFmt w:val="bullet"/>
      <w:lvlText w:val=""/>
      <w:lvlJc w:val="left"/>
      <w:pPr>
        <w:tabs>
          <w:tab w:val="num" w:pos="5400"/>
        </w:tabs>
        <w:ind w:left="5400" w:hanging="360"/>
      </w:pPr>
      <w:rPr>
        <w:rFonts w:ascii="Wingdings 3" w:hAnsi="Wingdings 3" w:hint="default"/>
      </w:rPr>
    </w:lvl>
    <w:lvl w:ilvl="8" w:tplc="2A706292" w:tentative="1">
      <w:start w:val="1"/>
      <w:numFmt w:val="bullet"/>
      <w:lvlText w:val=""/>
      <w:lvlJc w:val="left"/>
      <w:pPr>
        <w:tabs>
          <w:tab w:val="num" w:pos="6120"/>
        </w:tabs>
        <w:ind w:left="6120" w:hanging="360"/>
      </w:pPr>
      <w:rPr>
        <w:rFonts w:ascii="Wingdings 3" w:hAnsi="Wingdings 3" w:hint="default"/>
      </w:rPr>
    </w:lvl>
  </w:abstractNum>
  <w:abstractNum w:abstractNumId="14">
    <w:nsid w:val="38E44EB4"/>
    <w:multiLevelType w:val="hybridMultilevel"/>
    <w:tmpl w:val="966AD404"/>
    <w:lvl w:ilvl="0" w:tplc="8D068BE6">
      <w:numFmt w:val="bullet"/>
      <w:lvlText w:val=""/>
      <w:lvlJc w:val="left"/>
      <w:pPr>
        <w:ind w:left="1080" w:hanging="360"/>
      </w:pPr>
      <w:rPr>
        <w:rFonts w:ascii="Symbol" w:eastAsia="Times New Roman" w:hAnsi="Symbol"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CA67017"/>
    <w:multiLevelType w:val="hybridMultilevel"/>
    <w:tmpl w:val="CB28706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3DCF607D"/>
    <w:multiLevelType w:val="hybridMultilevel"/>
    <w:tmpl w:val="C818C2D2"/>
    <w:lvl w:ilvl="0" w:tplc="04080003">
      <w:start w:val="1"/>
      <w:numFmt w:val="bullet"/>
      <w:lvlText w:val="o"/>
      <w:lvlJc w:val="left"/>
      <w:pPr>
        <w:tabs>
          <w:tab w:val="num" w:pos="360"/>
        </w:tabs>
        <w:ind w:left="360" w:hanging="360"/>
      </w:pPr>
      <w:rPr>
        <w:rFonts w:ascii="Courier New" w:hAnsi="Courier New" w:cs="Courier New" w:hint="default"/>
      </w:rPr>
    </w:lvl>
    <w:lvl w:ilvl="1" w:tplc="204C63A2" w:tentative="1">
      <w:start w:val="1"/>
      <w:numFmt w:val="bullet"/>
      <w:lvlText w:val=""/>
      <w:lvlJc w:val="left"/>
      <w:pPr>
        <w:tabs>
          <w:tab w:val="num" w:pos="1080"/>
        </w:tabs>
        <w:ind w:left="1080" w:hanging="360"/>
      </w:pPr>
      <w:rPr>
        <w:rFonts w:ascii="Wingdings 3" w:hAnsi="Wingdings 3" w:hint="default"/>
      </w:rPr>
    </w:lvl>
    <w:lvl w:ilvl="2" w:tplc="AFC0F4A0" w:tentative="1">
      <w:start w:val="1"/>
      <w:numFmt w:val="bullet"/>
      <w:lvlText w:val=""/>
      <w:lvlJc w:val="left"/>
      <w:pPr>
        <w:tabs>
          <w:tab w:val="num" w:pos="1800"/>
        </w:tabs>
        <w:ind w:left="1800" w:hanging="360"/>
      </w:pPr>
      <w:rPr>
        <w:rFonts w:ascii="Wingdings 3" w:hAnsi="Wingdings 3" w:hint="default"/>
      </w:rPr>
    </w:lvl>
    <w:lvl w:ilvl="3" w:tplc="684CC0E8" w:tentative="1">
      <w:start w:val="1"/>
      <w:numFmt w:val="bullet"/>
      <w:lvlText w:val=""/>
      <w:lvlJc w:val="left"/>
      <w:pPr>
        <w:tabs>
          <w:tab w:val="num" w:pos="2520"/>
        </w:tabs>
        <w:ind w:left="2520" w:hanging="360"/>
      </w:pPr>
      <w:rPr>
        <w:rFonts w:ascii="Wingdings 3" w:hAnsi="Wingdings 3" w:hint="default"/>
      </w:rPr>
    </w:lvl>
    <w:lvl w:ilvl="4" w:tplc="F856C82C" w:tentative="1">
      <w:start w:val="1"/>
      <w:numFmt w:val="bullet"/>
      <w:lvlText w:val=""/>
      <w:lvlJc w:val="left"/>
      <w:pPr>
        <w:tabs>
          <w:tab w:val="num" w:pos="3240"/>
        </w:tabs>
        <w:ind w:left="3240" w:hanging="360"/>
      </w:pPr>
      <w:rPr>
        <w:rFonts w:ascii="Wingdings 3" w:hAnsi="Wingdings 3" w:hint="default"/>
      </w:rPr>
    </w:lvl>
    <w:lvl w:ilvl="5" w:tplc="F8A696C6" w:tentative="1">
      <w:start w:val="1"/>
      <w:numFmt w:val="bullet"/>
      <w:lvlText w:val=""/>
      <w:lvlJc w:val="left"/>
      <w:pPr>
        <w:tabs>
          <w:tab w:val="num" w:pos="3960"/>
        </w:tabs>
        <w:ind w:left="3960" w:hanging="360"/>
      </w:pPr>
      <w:rPr>
        <w:rFonts w:ascii="Wingdings 3" w:hAnsi="Wingdings 3" w:hint="default"/>
      </w:rPr>
    </w:lvl>
    <w:lvl w:ilvl="6" w:tplc="944C9686" w:tentative="1">
      <w:start w:val="1"/>
      <w:numFmt w:val="bullet"/>
      <w:lvlText w:val=""/>
      <w:lvlJc w:val="left"/>
      <w:pPr>
        <w:tabs>
          <w:tab w:val="num" w:pos="4680"/>
        </w:tabs>
        <w:ind w:left="4680" w:hanging="360"/>
      </w:pPr>
      <w:rPr>
        <w:rFonts w:ascii="Wingdings 3" w:hAnsi="Wingdings 3" w:hint="default"/>
      </w:rPr>
    </w:lvl>
    <w:lvl w:ilvl="7" w:tplc="36301F86" w:tentative="1">
      <w:start w:val="1"/>
      <w:numFmt w:val="bullet"/>
      <w:lvlText w:val=""/>
      <w:lvlJc w:val="left"/>
      <w:pPr>
        <w:tabs>
          <w:tab w:val="num" w:pos="5400"/>
        </w:tabs>
        <w:ind w:left="5400" w:hanging="360"/>
      </w:pPr>
      <w:rPr>
        <w:rFonts w:ascii="Wingdings 3" w:hAnsi="Wingdings 3" w:hint="default"/>
      </w:rPr>
    </w:lvl>
    <w:lvl w:ilvl="8" w:tplc="D5E0AB52" w:tentative="1">
      <w:start w:val="1"/>
      <w:numFmt w:val="bullet"/>
      <w:lvlText w:val=""/>
      <w:lvlJc w:val="left"/>
      <w:pPr>
        <w:tabs>
          <w:tab w:val="num" w:pos="6120"/>
        </w:tabs>
        <w:ind w:left="6120" w:hanging="360"/>
      </w:pPr>
      <w:rPr>
        <w:rFonts w:ascii="Wingdings 3" w:hAnsi="Wingdings 3" w:hint="default"/>
      </w:rPr>
    </w:lvl>
  </w:abstractNum>
  <w:abstractNum w:abstractNumId="17">
    <w:nsid w:val="3E661CFF"/>
    <w:multiLevelType w:val="hybridMultilevel"/>
    <w:tmpl w:val="35C408BC"/>
    <w:lvl w:ilvl="0" w:tplc="04080003">
      <w:start w:val="1"/>
      <w:numFmt w:val="bullet"/>
      <w:lvlText w:val="o"/>
      <w:lvlJc w:val="left"/>
      <w:pPr>
        <w:tabs>
          <w:tab w:val="num" w:pos="360"/>
        </w:tabs>
        <w:ind w:left="360" w:hanging="360"/>
      </w:pPr>
      <w:rPr>
        <w:rFonts w:ascii="Courier New" w:hAnsi="Courier New" w:cs="Courier New" w:hint="default"/>
      </w:rPr>
    </w:lvl>
    <w:lvl w:ilvl="1" w:tplc="A34C127C" w:tentative="1">
      <w:start w:val="1"/>
      <w:numFmt w:val="bullet"/>
      <w:lvlText w:val=""/>
      <w:lvlJc w:val="left"/>
      <w:pPr>
        <w:tabs>
          <w:tab w:val="num" w:pos="1080"/>
        </w:tabs>
        <w:ind w:left="1080" w:hanging="360"/>
      </w:pPr>
      <w:rPr>
        <w:rFonts w:ascii="Wingdings 3" w:hAnsi="Wingdings 3" w:hint="default"/>
      </w:rPr>
    </w:lvl>
    <w:lvl w:ilvl="2" w:tplc="77767AFA" w:tentative="1">
      <w:start w:val="1"/>
      <w:numFmt w:val="bullet"/>
      <w:lvlText w:val=""/>
      <w:lvlJc w:val="left"/>
      <w:pPr>
        <w:tabs>
          <w:tab w:val="num" w:pos="1800"/>
        </w:tabs>
        <w:ind w:left="1800" w:hanging="360"/>
      </w:pPr>
      <w:rPr>
        <w:rFonts w:ascii="Wingdings 3" w:hAnsi="Wingdings 3" w:hint="default"/>
      </w:rPr>
    </w:lvl>
    <w:lvl w:ilvl="3" w:tplc="54C6A454" w:tentative="1">
      <w:start w:val="1"/>
      <w:numFmt w:val="bullet"/>
      <w:lvlText w:val=""/>
      <w:lvlJc w:val="left"/>
      <w:pPr>
        <w:tabs>
          <w:tab w:val="num" w:pos="2520"/>
        </w:tabs>
        <w:ind w:left="2520" w:hanging="360"/>
      </w:pPr>
      <w:rPr>
        <w:rFonts w:ascii="Wingdings 3" w:hAnsi="Wingdings 3" w:hint="default"/>
      </w:rPr>
    </w:lvl>
    <w:lvl w:ilvl="4" w:tplc="B6D492D8" w:tentative="1">
      <w:start w:val="1"/>
      <w:numFmt w:val="bullet"/>
      <w:lvlText w:val=""/>
      <w:lvlJc w:val="left"/>
      <w:pPr>
        <w:tabs>
          <w:tab w:val="num" w:pos="3240"/>
        </w:tabs>
        <w:ind w:left="3240" w:hanging="360"/>
      </w:pPr>
      <w:rPr>
        <w:rFonts w:ascii="Wingdings 3" w:hAnsi="Wingdings 3" w:hint="default"/>
      </w:rPr>
    </w:lvl>
    <w:lvl w:ilvl="5" w:tplc="F61C45AA" w:tentative="1">
      <w:start w:val="1"/>
      <w:numFmt w:val="bullet"/>
      <w:lvlText w:val=""/>
      <w:lvlJc w:val="left"/>
      <w:pPr>
        <w:tabs>
          <w:tab w:val="num" w:pos="3960"/>
        </w:tabs>
        <w:ind w:left="3960" w:hanging="360"/>
      </w:pPr>
      <w:rPr>
        <w:rFonts w:ascii="Wingdings 3" w:hAnsi="Wingdings 3" w:hint="default"/>
      </w:rPr>
    </w:lvl>
    <w:lvl w:ilvl="6" w:tplc="DB4A4A5E" w:tentative="1">
      <w:start w:val="1"/>
      <w:numFmt w:val="bullet"/>
      <w:lvlText w:val=""/>
      <w:lvlJc w:val="left"/>
      <w:pPr>
        <w:tabs>
          <w:tab w:val="num" w:pos="4680"/>
        </w:tabs>
        <w:ind w:left="4680" w:hanging="360"/>
      </w:pPr>
      <w:rPr>
        <w:rFonts w:ascii="Wingdings 3" w:hAnsi="Wingdings 3" w:hint="default"/>
      </w:rPr>
    </w:lvl>
    <w:lvl w:ilvl="7" w:tplc="81AE61AC" w:tentative="1">
      <w:start w:val="1"/>
      <w:numFmt w:val="bullet"/>
      <w:lvlText w:val=""/>
      <w:lvlJc w:val="left"/>
      <w:pPr>
        <w:tabs>
          <w:tab w:val="num" w:pos="5400"/>
        </w:tabs>
        <w:ind w:left="5400" w:hanging="360"/>
      </w:pPr>
      <w:rPr>
        <w:rFonts w:ascii="Wingdings 3" w:hAnsi="Wingdings 3" w:hint="default"/>
      </w:rPr>
    </w:lvl>
    <w:lvl w:ilvl="8" w:tplc="7C985F16" w:tentative="1">
      <w:start w:val="1"/>
      <w:numFmt w:val="bullet"/>
      <w:lvlText w:val=""/>
      <w:lvlJc w:val="left"/>
      <w:pPr>
        <w:tabs>
          <w:tab w:val="num" w:pos="6120"/>
        </w:tabs>
        <w:ind w:left="6120" w:hanging="360"/>
      </w:pPr>
      <w:rPr>
        <w:rFonts w:ascii="Wingdings 3" w:hAnsi="Wingdings 3" w:hint="default"/>
      </w:rPr>
    </w:lvl>
  </w:abstractNum>
  <w:abstractNum w:abstractNumId="18">
    <w:nsid w:val="424042E6"/>
    <w:multiLevelType w:val="hybridMultilevel"/>
    <w:tmpl w:val="48CE82B0"/>
    <w:lvl w:ilvl="0" w:tplc="04080003">
      <w:start w:val="1"/>
      <w:numFmt w:val="bullet"/>
      <w:lvlText w:val="o"/>
      <w:lvlJc w:val="left"/>
      <w:pPr>
        <w:tabs>
          <w:tab w:val="num" w:pos="720"/>
        </w:tabs>
        <w:ind w:left="720" w:hanging="360"/>
      </w:pPr>
      <w:rPr>
        <w:rFonts w:ascii="Courier New" w:hAnsi="Courier New" w:cs="Courier New" w:hint="default"/>
      </w:rPr>
    </w:lvl>
    <w:lvl w:ilvl="1" w:tplc="7E78535C" w:tentative="1">
      <w:start w:val="1"/>
      <w:numFmt w:val="bullet"/>
      <w:lvlText w:val=""/>
      <w:lvlJc w:val="left"/>
      <w:pPr>
        <w:tabs>
          <w:tab w:val="num" w:pos="1440"/>
        </w:tabs>
        <w:ind w:left="1440" w:hanging="360"/>
      </w:pPr>
      <w:rPr>
        <w:rFonts w:ascii="Wingdings 3" w:hAnsi="Wingdings 3" w:hint="default"/>
      </w:rPr>
    </w:lvl>
    <w:lvl w:ilvl="2" w:tplc="84E6E5AE" w:tentative="1">
      <w:start w:val="1"/>
      <w:numFmt w:val="bullet"/>
      <w:lvlText w:val=""/>
      <w:lvlJc w:val="left"/>
      <w:pPr>
        <w:tabs>
          <w:tab w:val="num" w:pos="2160"/>
        </w:tabs>
        <w:ind w:left="2160" w:hanging="360"/>
      </w:pPr>
      <w:rPr>
        <w:rFonts w:ascii="Wingdings 3" w:hAnsi="Wingdings 3" w:hint="default"/>
      </w:rPr>
    </w:lvl>
    <w:lvl w:ilvl="3" w:tplc="D526C1F8" w:tentative="1">
      <w:start w:val="1"/>
      <w:numFmt w:val="bullet"/>
      <w:lvlText w:val=""/>
      <w:lvlJc w:val="left"/>
      <w:pPr>
        <w:tabs>
          <w:tab w:val="num" w:pos="2880"/>
        </w:tabs>
        <w:ind w:left="2880" w:hanging="360"/>
      </w:pPr>
      <w:rPr>
        <w:rFonts w:ascii="Wingdings 3" w:hAnsi="Wingdings 3" w:hint="default"/>
      </w:rPr>
    </w:lvl>
    <w:lvl w:ilvl="4" w:tplc="F93AE632" w:tentative="1">
      <w:start w:val="1"/>
      <w:numFmt w:val="bullet"/>
      <w:lvlText w:val=""/>
      <w:lvlJc w:val="left"/>
      <w:pPr>
        <w:tabs>
          <w:tab w:val="num" w:pos="3600"/>
        </w:tabs>
        <w:ind w:left="3600" w:hanging="360"/>
      </w:pPr>
      <w:rPr>
        <w:rFonts w:ascii="Wingdings 3" w:hAnsi="Wingdings 3" w:hint="default"/>
      </w:rPr>
    </w:lvl>
    <w:lvl w:ilvl="5" w:tplc="A0B83BBA" w:tentative="1">
      <w:start w:val="1"/>
      <w:numFmt w:val="bullet"/>
      <w:lvlText w:val=""/>
      <w:lvlJc w:val="left"/>
      <w:pPr>
        <w:tabs>
          <w:tab w:val="num" w:pos="4320"/>
        </w:tabs>
        <w:ind w:left="4320" w:hanging="360"/>
      </w:pPr>
      <w:rPr>
        <w:rFonts w:ascii="Wingdings 3" w:hAnsi="Wingdings 3" w:hint="default"/>
      </w:rPr>
    </w:lvl>
    <w:lvl w:ilvl="6" w:tplc="BBB6DC9E" w:tentative="1">
      <w:start w:val="1"/>
      <w:numFmt w:val="bullet"/>
      <w:lvlText w:val=""/>
      <w:lvlJc w:val="left"/>
      <w:pPr>
        <w:tabs>
          <w:tab w:val="num" w:pos="5040"/>
        </w:tabs>
        <w:ind w:left="5040" w:hanging="360"/>
      </w:pPr>
      <w:rPr>
        <w:rFonts w:ascii="Wingdings 3" w:hAnsi="Wingdings 3" w:hint="default"/>
      </w:rPr>
    </w:lvl>
    <w:lvl w:ilvl="7" w:tplc="5992C708" w:tentative="1">
      <w:start w:val="1"/>
      <w:numFmt w:val="bullet"/>
      <w:lvlText w:val=""/>
      <w:lvlJc w:val="left"/>
      <w:pPr>
        <w:tabs>
          <w:tab w:val="num" w:pos="5760"/>
        </w:tabs>
        <w:ind w:left="5760" w:hanging="360"/>
      </w:pPr>
      <w:rPr>
        <w:rFonts w:ascii="Wingdings 3" w:hAnsi="Wingdings 3" w:hint="default"/>
      </w:rPr>
    </w:lvl>
    <w:lvl w:ilvl="8" w:tplc="0E6C9624" w:tentative="1">
      <w:start w:val="1"/>
      <w:numFmt w:val="bullet"/>
      <w:lvlText w:val=""/>
      <w:lvlJc w:val="left"/>
      <w:pPr>
        <w:tabs>
          <w:tab w:val="num" w:pos="6480"/>
        </w:tabs>
        <w:ind w:left="6480" w:hanging="360"/>
      </w:pPr>
      <w:rPr>
        <w:rFonts w:ascii="Wingdings 3" w:hAnsi="Wingdings 3" w:hint="default"/>
      </w:rPr>
    </w:lvl>
  </w:abstractNum>
  <w:abstractNum w:abstractNumId="19">
    <w:nsid w:val="487C05A8"/>
    <w:multiLevelType w:val="hybridMultilevel"/>
    <w:tmpl w:val="4190BAD0"/>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521F374B"/>
    <w:multiLevelType w:val="hybridMultilevel"/>
    <w:tmpl w:val="1152D350"/>
    <w:lvl w:ilvl="0" w:tplc="04080003">
      <w:start w:val="1"/>
      <w:numFmt w:val="bullet"/>
      <w:lvlText w:val="o"/>
      <w:lvlJc w:val="left"/>
      <w:pPr>
        <w:tabs>
          <w:tab w:val="num" w:pos="360"/>
        </w:tabs>
        <w:ind w:left="360" w:hanging="360"/>
      </w:pPr>
      <w:rPr>
        <w:rFonts w:ascii="Courier New" w:hAnsi="Courier New" w:cs="Courier New" w:hint="default"/>
      </w:rPr>
    </w:lvl>
    <w:lvl w:ilvl="1" w:tplc="4D6A4402" w:tentative="1">
      <w:start w:val="1"/>
      <w:numFmt w:val="bullet"/>
      <w:lvlText w:val=""/>
      <w:lvlJc w:val="left"/>
      <w:pPr>
        <w:tabs>
          <w:tab w:val="num" w:pos="1080"/>
        </w:tabs>
        <w:ind w:left="1080" w:hanging="360"/>
      </w:pPr>
      <w:rPr>
        <w:rFonts w:ascii="Wingdings" w:hAnsi="Wingdings" w:hint="default"/>
      </w:rPr>
    </w:lvl>
    <w:lvl w:ilvl="2" w:tplc="9692F9E2" w:tentative="1">
      <w:start w:val="1"/>
      <w:numFmt w:val="bullet"/>
      <w:lvlText w:val=""/>
      <w:lvlJc w:val="left"/>
      <w:pPr>
        <w:tabs>
          <w:tab w:val="num" w:pos="1800"/>
        </w:tabs>
        <w:ind w:left="1800" w:hanging="360"/>
      </w:pPr>
      <w:rPr>
        <w:rFonts w:ascii="Wingdings" w:hAnsi="Wingdings" w:hint="default"/>
      </w:rPr>
    </w:lvl>
    <w:lvl w:ilvl="3" w:tplc="E15869AE" w:tentative="1">
      <w:start w:val="1"/>
      <w:numFmt w:val="bullet"/>
      <w:lvlText w:val=""/>
      <w:lvlJc w:val="left"/>
      <w:pPr>
        <w:tabs>
          <w:tab w:val="num" w:pos="2520"/>
        </w:tabs>
        <w:ind w:left="2520" w:hanging="360"/>
      </w:pPr>
      <w:rPr>
        <w:rFonts w:ascii="Wingdings" w:hAnsi="Wingdings" w:hint="default"/>
      </w:rPr>
    </w:lvl>
    <w:lvl w:ilvl="4" w:tplc="B8CA97EA" w:tentative="1">
      <w:start w:val="1"/>
      <w:numFmt w:val="bullet"/>
      <w:lvlText w:val=""/>
      <w:lvlJc w:val="left"/>
      <w:pPr>
        <w:tabs>
          <w:tab w:val="num" w:pos="3240"/>
        </w:tabs>
        <w:ind w:left="3240" w:hanging="360"/>
      </w:pPr>
      <w:rPr>
        <w:rFonts w:ascii="Wingdings" w:hAnsi="Wingdings" w:hint="default"/>
      </w:rPr>
    </w:lvl>
    <w:lvl w:ilvl="5" w:tplc="7B1A29E6" w:tentative="1">
      <w:start w:val="1"/>
      <w:numFmt w:val="bullet"/>
      <w:lvlText w:val=""/>
      <w:lvlJc w:val="left"/>
      <w:pPr>
        <w:tabs>
          <w:tab w:val="num" w:pos="3960"/>
        </w:tabs>
        <w:ind w:left="3960" w:hanging="360"/>
      </w:pPr>
      <w:rPr>
        <w:rFonts w:ascii="Wingdings" w:hAnsi="Wingdings" w:hint="default"/>
      </w:rPr>
    </w:lvl>
    <w:lvl w:ilvl="6" w:tplc="B1BC23B0" w:tentative="1">
      <w:start w:val="1"/>
      <w:numFmt w:val="bullet"/>
      <w:lvlText w:val=""/>
      <w:lvlJc w:val="left"/>
      <w:pPr>
        <w:tabs>
          <w:tab w:val="num" w:pos="4680"/>
        </w:tabs>
        <w:ind w:left="4680" w:hanging="360"/>
      </w:pPr>
      <w:rPr>
        <w:rFonts w:ascii="Wingdings" w:hAnsi="Wingdings" w:hint="default"/>
      </w:rPr>
    </w:lvl>
    <w:lvl w:ilvl="7" w:tplc="72708BCA" w:tentative="1">
      <w:start w:val="1"/>
      <w:numFmt w:val="bullet"/>
      <w:lvlText w:val=""/>
      <w:lvlJc w:val="left"/>
      <w:pPr>
        <w:tabs>
          <w:tab w:val="num" w:pos="5400"/>
        </w:tabs>
        <w:ind w:left="5400" w:hanging="360"/>
      </w:pPr>
      <w:rPr>
        <w:rFonts w:ascii="Wingdings" w:hAnsi="Wingdings" w:hint="default"/>
      </w:rPr>
    </w:lvl>
    <w:lvl w:ilvl="8" w:tplc="32F09180" w:tentative="1">
      <w:start w:val="1"/>
      <w:numFmt w:val="bullet"/>
      <w:lvlText w:val=""/>
      <w:lvlJc w:val="left"/>
      <w:pPr>
        <w:tabs>
          <w:tab w:val="num" w:pos="6120"/>
        </w:tabs>
        <w:ind w:left="6120" w:hanging="360"/>
      </w:pPr>
      <w:rPr>
        <w:rFonts w:ascii="Wingdings" w:hAnsi="Wingdings" w:hint="default"/>
      </w:rPr>
    </w:lvl>
  </w:abstractNum>
  <w:abstractNum w:abstractNumId="21">
    <w:nsid w:val="5BEE07CE"/>
    <w:multiLevelType w:val="hybridMultilevel"/>
    <w:tmpl w:val="18107DB8"/>
    <w:lvl w:ilvl="0" w:tplc="316E9330">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6756916"/>
    <w:multiLevelType w:val="hybridMultilevel"/>
    <w:tmpl w:val="91C0127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850067B"/>
    <w:multiLevelType w:val="hybridMultilevel"/>
    <w:tmpl w:val="14623DF2"/>
    <w:lvl w:ilvl="0" w:tplc="377606B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8542FD4"/>
    <w:multiLevelType w:val="hybridMultilevel"/>
    <w:tmpl w:val="40BA7446"/>
    <w:lvl w:ilvl="0" w:tplc="04080003">
      <w:start w:val="1"/>
      <w:numFmt w:val="bullet"/>
      <w:lvlText w:val="o"/>
      <w:lvlJc w:val="left"/>
      <w:pPr>
        <w:tabs>
          <w:tab w:val="num" w:pos="360"/>
        </w:tabs>
        <w:ind w:left="360" w:hanging="360"/>
      </w:pPr>
      <w:rPr>
        <w:rFonts w:ascii="Courier New" w:hAnsi="Courier New" w:cs="Courier New" w:hint="default"/>
      </w:rPr>
    </w:lvl>
    <w:lvl w:ilvl="1" w:tplc="2B36415C" w:tentative="1">
      <w:start w:val="1"/>
      <w:numFmt w:val="bullet"/>
      <w:lvlText w:val=""/>
      <w:lvlJc w:val="left"/>
      <w:pPr>
        <w:tabs>
          <w:tab w:val="num" w:pos="1080"/>
        </w:tabs>
        <w:ind w:left="1080" w:hanging="360"/>
      </w:pPr>
      <w:rPr>
        <w:rFonts w:ascii="Wingdings 3" w:hAnsi="Wingdings 3" w:hint="default"/>
      </w:rPr>
    </w:lvl>
    <w:lvl w:ilvl="2" w:tplc="E37CCEC8" w:tentative="1">
      <w:start w:val="1"/>
      <w:numFmt w:val="bullet"/>
      <w:lvlText w:val=""/>
      <w:lvlJc w:val="left"/>
      <w:pPr>
        <w:tabs>
          <w:tab w:val="num" w:pos="1800"/>
        </w:tabs>
        <w:ind w:left="1800" w:hanging="360"/>
      </w:pPr>
      <w:rPr>
        <w:rFonts w:ascii="Wingdings 3" w:hAnsi="Wingdings 3" w:hint="default"/>
      </w:rPr>
    </w:lvl>
    <w:lvl w:ilvl="3" w:tplc="59D007D6" w:tentative="1">
      <w:start w:val="1"/>
      <w:numFmt w:val="bullet"/>
      <w:lvlText w:val=""/>
      <w:lvlJc w:val="left"/>
      <w:pPr>
        <w:tabs>
          <w:tab w:val="num" w:pos="2520"/>
        </w:tabs>
        <w:ind w:left="2520" w:hanging="360"/>
      </w:pPr>
      <w:rPr>
        <w:rFonts w:ascii="Wingdings 3" w:hAnsi="Wingdings 3" w:hint="default"/>
      </w:rPr>
    </w:lvl>
    <w:lvl w:ilvl="4" w:tplc="EFAC1C26" w:tentative="1">
      <w:start w:val="1"/>
      <w:numFmt w:val="bullet"/>
      <w:lvlText w:val=""/>
      <w:lvlJc w:val="left"/>
      <w:pPr>
        <w:tabs>
          <w:tab w:val="num" w:pos="3240"/>
        </w:tabs>
        <w:ind w:left="3240" w:hanging="360"/>
      </w:pPr>
      <w:rPr>
        <w:rFonts w:ascii="Wingdings 3" w:hAnsi="Wingdings 3" w:hint="default"/>
      </w:rPr>
    </w:lvl>
    <w:lvl w:ilvl="5" w:tplc="249E12F4" w:tentative="1">
      <w:start w:val="1"/>
      <w:numFmt w:val="bullet"/>
      <w:lvlText w:val=""/>
      <w:lvlJc w:val="left"/>
      <w:pPr>
        <w:tabs>
          <w:tab w:val="num" w:pos="3960"/>
        </w:tabs>
        <w:ind w:left="3960" w:hanging="360"/>
      </w:pPr>
      <w:rPr>
        <w:rFonts w:ascii="Wingdings 3" w:hAnsi="Wingdings 3" w:hint="default"/>
      </w:rPr>
    </w:lvl>
    <w:lvl w:ilvl="6" w:tplc="57BE91AE" w:tentative="1">
      <w:start w:val="1"/>
      <w:numFmt w:val="bullet"/>
      <w:lvlText w:val=""/>
      <w:lvlJc w:val="left"/>
      <w:pPr>
        <w:tabs>
          <w:tab w:val="num" w:pos="4680"/>
        </w:tabs>
        <w:ind w:left="4680" w:hanging="360"/>
      </w:pPr>
      <w:rPr>
        <w:rFonts w:ascii="Wingdings 3" w:hAnsi="Wingdings 3" w:hint="default"/>
      </w:rPr>
    </w:lvl>
    <w:lvl w:ilvl="7" w:tplc="5714F094" w:tentative="1">
      <w:start w:val="1"/>
      <w:numFmt w:val="bullet"/>
      <w:lvlText w:val=""/>
      <w:lvlJc w:val="left"/>
      <w:pPr>
        <w:tabs>
          <w:tab w:val="num" w:pos="5400"/>
        </w:tabs>
        <w:ind w:left="5400" w:hanging="360"/>
      </w:pPr>
      <w:rPr>
        <w:rFonts w:ascii="Wingdings 3" w:hAnsi="Wingdings 3" w:hint="default"/>
      </w:rPr>
    </w:lvl>
    <w:lvl w:ilvl="8" w:tplc="F0B4C8A4" w:tentative="1">
      <w:start w:val="1"/>
      <w:numFmt w:val="bullet"/>
      <w:lvlText w:val=""/>
      <w:lvlJc w:val="left"/>
      <w:pPr>
        <w:tabs>
          <w:tab w:val="num" w:pos="6120"/>
        </w:tabs>
        <w:ind w:left="6120" w:hanging="360"/>
      </w:pPr>
      <w:rPr>
        <w:rFonts w:ascii="Wingdings 3" w:hAnsi="Wingdings 3" w:hint="default"/>
      </w:rPr>
    </w:lvl>
  </w:abstractNum>
  <w:abstractNum w:abstractNumId="25">
    <w:nsid w:val="6AE51F46"/>
    <w:multiLevelType w:val="hybridMultilevel"/>
    <w:tmpl w:val="CBCCC690"/>
    <w:lvl w:ilvl="0" w:tplc="04080003">
      <w:start w:val="1"/>
      <w:numFmt w:val="bullet"/>
      <w:lvlText w:val="o"/>
      <w:lvlJc w:val="left"/>
      <w:pPr>
        <w:tabs>
          <w:tab w:val="num" w:pos="360"/>
        </w:tabs>
        <w:ind w:left="360" w:hanging="360"/>
      </w:pPr>
      <w:rPr>
        <w:rFonts w:ascii="Courier New" w:hAnsi="Courier New" w:cs="Courier New" w:hint="default"/>
      </w:rPr>
    </w:lvl>
    <w:lvl w:ilvl="1" w:tplc="19C4B7B4" w:tentative="1">
      <w:start w:val="1"/>
      <w:numFmt w:val="bullet"/>
      <w:lvlText w:val=""/>
      <w:lvlJc w:val="left"/>
      <w:pPr>
        <w:tabs>
          <w:tab w:val="num" w:pos="1080"/>
        </w:tabs>
        <w:ind w:left="1080" w:hanging="360"/>
      </w:pPr>
      <w:rPr>
        <w:rFonts w:ascii="Wingdings 3" w:hAnsi="Wingdings 3" w:hint="default"/>
      </w:rPr>
    </w:lvl>
    <w:lvl w:ilvl="2" w:tplc="EC7CEA96" w:tentative="1">
      <w:start w:val="1"/>
      <w:numFmt w:val="bullet"/>
      <w:lvlText w:val=""/>
      <w:lvlJc w:val="left"/>
      <w:pPr>
        <w:tabs>
          <w:tab w:val="num" w:pos="1800"/>
        </w:tabs>
        <w:ind w:left="1800" w:hanging="360"/>
      </w:pPr>
      <w:rPr>
        <w:rFonts w:ascii="Wingdings 3" w:hAnsi="Wingdings 3" w:hint="default"/>
      </w:rPr>
    </w:lvl>
    <w:lvl w:ilvl="3" w:tplc="3A427FEA" w:tentative="1">
      <w:start w:val="1"/>
      <w:numFmt w:val="bullet"/>
      <w:lvlText w:val=""/>
      <w:lvlJc w:val="left"/>
      <w:pPr>
        <w:tabs>
          <w:tab w:val="num" w:pos="2520"/>
        </w:tabs>
        <w:ind w:left="2520" w:hanging="360"/>
      </w:pPr>
      <w:rPr>
        <w:rFonts w:ascii="Wingdings 3" w:hAnsi="Wingdings 3" w:hint="default"/>
      </w:rPr>
    </w:lvl>
    <w:lvl w:ilvl="4" w:tplc="CF408160" w:tentative="1">
      <w:start w:val="1"/>
      <w:numFmt w:val="bullet"/>
      <w:lvlText w:val=""/>
      <w:lvlJc w:val="left"/>
      <w:pPr>
        <w:tabs>
          <w:tab w:val="num" w:pos="3240"/>
        </w:tabs>
        <w:ind w:left="3240" w:hanging="360"/>
      </w:pPr>
      <w:rPr>
        <w:rFonts w:ascii="Wingdings 3" w:hAnsi="Wingdings 3" w:hint="default"/>
      </w:rPr>
    </w:lvl>
    <w:lvl w:ilvl="5" w:tplc="A4003E50" w:tentative="1">
      <w:start w:val="1"/>
      <w:numFmt w:val="bullet"/>
      <w:lvlText w:val=""/>
      <w:lvlJc w:val="left"/>
      <w:pPr>
        <w:tabs>
          <w:tab w:val="num" w:pos="3960"/>
        </w:tabs>
        <w:ind w:left="3960" w:hanging="360"/>
      </w:pPr>
      <w:rPr>
        <w:rFonts w:ascii="Wingdings 3" w:hAnsi="Wingdings 3" w:hint="default"/>
      </w:rPr>
    </w:lvl>
    <w:lvl w:ilvl="6" w:tplc="E23801D8" w:tentative="1">
      <w:start w:val="1"/>
      <w:numFmt w:val="bullet"/>
      <w:lvlText w:val=""/>
      <w:lvlJc w:val="left"/>
      <w:pPr>
        <w:tabs>
          <w:tab w:val="num" w:pos="4680"/>
        </w:tabs>
        <w:ind w:left="4680" w:hanging="360"/>
      </w:pPr>
      <w:rPr>
        <w:rFonts w:ascii="Wingdings 3" w:hAnsi="Wingdings 3" w:hint="default"/>
      </w:rPr>
    </w:lvl>
    <w:lvl w:ilvl="7" w:tplc="35F2FF3C" w:tentative="1">
      <w:start w:val="1"/>
      <w:numFmt w:val="bullet"/>
      <w:lvlText w:val=""/>
      <w:lvlJc w:val="left"/>
      <w:pPr>
        <w:tabs>
          <w:tab w:val="num" w:pos="5400"/>
        </w:tabs>
        <w:ind w:left="5400" w:hanging="360"/>
      </w:pPr>
      <w:rPr>
        <w:rFonts w:ascii="Wingdings 3" w:hAnsi="Wingdings 3" w:hint="default"/>
      </w:rPr>
    </w:lvl>
    <w:lvl w:ilvl="8" w:tplc="69F8EB78" w:tentative="1">
      <w:start w:val="1"/>
      <w:numFmt w:val="bullet"/>
      <w:lvlText w:val=""/>
      <w:lvlJc w:val="left"/>
      <w:pPr>
        <w:tabs>
          <w:tab w:val="num" w:pos="6120"/>
        </w:tabs>
        <w:ind w:left="6120" w:hanging="360"/>
      </w:pPr>
      <w:rPr>
        <w:rFonts w:ascii="Wingdings 3" w:hAnsi="Wingdings 3" w:hint="default"/>
      </w:rPr>
    </w:lvl>
  </w:abstractNum>
  <w:abstractNum w:abstractNumId="26">
    <w:nsid w:val="71FF0BEA"/>
    <w:multiLevelType w:val="hybridMultilevel"/>
    <w:tmpl w:val="6F162A6C"/>
    <w:lvl w:ilvl="0" w:tplc="5CE89068">
      <w:start w:val="1"/>
      <w:numFmt w:val="upperRoman"/>
      <w:lvlText w:val="%1."/>
      <w:lvlJc w:val="right"/>
      <w:pPr>
        <w:ind w:left="360" w:hanging="360"/>
      </w:pPr>
      <w:rPr>
        <w:rFonts w:hint="default"/>
        <w:color w:val="C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72F86FD5"/>
    <w:multiLevelType w:val="hybridMultilevel"/>
    <w:tmpl w:val="1A5C88B8"/>
    <w:lvl w:ilvl="0" w:tplc="04080003">
      <w:start w:val="1"/>
      <w:numFmt w:val="bullet"/>
      <w:lvlText w:val="o"/>
      <w:lvlJc w:val="left"/>
      <w:pPr>
        <w:tabs>
          <w:tab w:val="num" w:pos="360"/>
        </w:tabs>
        <w:ind w:left="360" w:hanging="360"/>
      </w:pPr>
      <w:rPr>
        <w:rFonts w:ascii="Courier New" w:hAnsi="Courier New" w:cs="Courier New" w:hint="default"/>
      </w:rPr>
    </w:lvl>
    <w:lvl w:ilvl="1" w:tplc="6F92BFDC" w:tentative="1">
      <w:start w:val="1"/>
      <w:numFmt w:val="bullet"/>
      <w:lvlText w:val=""/>
      <w:lvlJc w:val="left"/>
      <w:pPr>
        <w:tabs>
          <w:tab w:val="num" w:pos="1080"/>
        </w:tabs>
        <w:ind w:left="1080" w:hanging="360"/>
      </w:pPr>
      <w:rPr>
        <w:rFonts w:ascii="Wingdings 3" w:hAnsi="Wingdings 3" w:hint="default"/>
      </w:rPr>
    </w:lvl>
    <w:lvl w:ilvl="2" w:tplc="FCFAB0E2" w:tentative="1">
      <w:start w:val="1"/>
      <w:numFmt w:val="bullet"/>
      <w:lvlText w:val=""/>
      <w:lvlJc w:val="left"/>
      <w:pPr>
        <w:tabs>
          <w:tab w:val="num" w:pos="1800"/>
        </w:tabs>
        <w:ind w:left="1800" w:hanging="360"/>
      </w:pPr>
      <w:rPr>
        <w:rFonts w:ascii="Wingdings 3" w:hAnsi="Wingdings 3" w:hint="default"/>
      </w:rPr>
    </w:lvl>
    <w:lvl w:ilvl="3" w:tplc="3CAA9D38" w:tentative="1">
      <w:start w:val="1"/>
      <w:numFmt w:val="bullet"/>
      <w:lvlText w:val=""/>
      <w:lvlJc w:val="left"/>
      <w:pPr>
        <w:tabs>
          <w:tab w:val="num" w:pos="2520"/>
        </w:tabs>
        <w:ind w:left="2520" w:hanging="360"/>
      </w:pPr>
      <w:rPr>
        <w:rFonts w:ascii="Wingdings 3" w:hAnsi="Wingdings 3" w:hint="default"/>
      </w:rPr>
    </w:lvl>
    <w:lvl w:ilvl="4" w:tplc="0A92C606" w:tentative="1">
      <w:start w:val="1"/>
      <w:numFmt w:val="bullet"/>
      <w:lvlText w:val=""/>
      <w:lvlJc w:val="left"/>
      <w:pPr>
        <w:tabs>
          <w:tab w:val="num" w:pos="3240"/>
        </w:tabs>
        <w:ind w:left="3240" w:hanging="360"/>
      </w:pPr>
      <w:rPr>
        <w:rFonts w:ascii="Wingdings 3" w:hAnsi="Wingdings 3" w:hint="default"/>
      </w:rPr>
    </w:lvl>
    <w:lvl w:ilvl="5" w:tplc="652CCDDC" w:tentative="1">
      <w:start w:val="1"/>
      <w:numFmt w:val="bullet"/>
      <w:lvlText w:val=""/>
      <w:lvlJc w:val="left"/>
      <w:pPr>
        <w:tabs>
          <w:tab w:val="num" w:pos="3960"/>
        </w:tabs>
        <w:ind w:left="3960" w:hanging="360"/>
      </w:pPr>
      <w:rPr>
        <w:rFonts w:ascii="Wingdings 3" w:hAnsi="Wingdings 3" w:hint="default"/>
      </w:rPr>
    </w:lvl>
    <w:lvl w:ilvl="6" w:tplc="0F742C10" w:tentative="1">
      <w:start w:val="1"/>
      <w:numFmt w:val="bullet"/>
      <w:lvlText w:val=""/>
      <w:lvlJc w:val="left"/>
      <w:pPr>
        <w:tabs>
          <w:tab w:val="num" w:pos="4680"/>
        </w:tabs>
        <w:ind w:left="4680" w:hanging="360"/>
      </w:pPr>
      <w:rPr>
        <w:rFonts w:ascii="Wingdings 3" w:hAnsi="Wingdings 3" w:hint="default"/>
      </w:rPr>
    </w:lvl>
    <w:lvl w:ilvl="7" w:tplc="E440F6D4" w:tentative="1">
      <w:start w:val="1"/>
      <w:numFmt w:val="bullet"/>
      <w:lvlText w:val=""/>
      <w:lvlJc w:val="left"/>
      <w:pPr>
        <w:tabs>
          <w:tab w:val="num" w:pos="5400"/>
        </w:tabs>
        <w:ind w:left="5400" w:hanging="360"/>
      </w:pPr>
      <w:rPr>
        <w:rFonts w:ascii="Wingdings 3" w:hAnsi="Wingdings 3" w:hint="default"/>
      </w:rPr>
    </w:lvl>
    <w:lvl w:ilvl="8" w:tplc="B838D116" w:tentative="1">
      <w:start w:val="1"/>
      <w:numFmt w:val="bullet"/>
      <w:lvlText w:val=""/>
      <w:lvlJc w:val="left"/>
      <w:pPr>
        <w:tabs>
          <w:tab w:val="num" w:pos="6120"/>
        </w:tabs>
        <w:ind w:left="6120" w:hanging="360"/>
      </w:pPr>
      <w:rPr>
        <w:rFonts w:ascii="Wingdings 3" w:hAnsi="Wingdings 3" w:hint="default"/>
      </w:rPr>
    </w:lvl>
  </w:abstractNum>
  <w:abstractNum w:abstractNumId="28">
    <w:nsid w:val="78424EB0"/>
    <w:multiLevelType w:val="hybridMultilevel"/>
    <w:tmpl w:val="0BBA59D8"/>
    <w:lvl w:ilvl="0" w:tplc="04080003">
      <w:start w:val="1"/>
      <w:numFmt w:val="bullet"/>
      <w:lvlText w:val="o"/>
      <w:lvlJc w:val="left"/>
      <w:pPr>
        <w:tabs>
          <w:tab w:val="num" w:pos="360"/>
        </w:tabs>
        <w:ind w:left="360" w:hanging="360"/>
      </w:pPr>
      <w:rPr>
        <w:rFonts w:ascii="Courier New" w:hAnsi="Courier New" w:cs="Courier New" w:hint="default"/>
      </w:rPr>
    </w:lvl>
    <w:lvl w:ilvl="1" w:tplc="6D28115C" w:tentative="1">
      <w:start w:val="1"/>
      <w:numFmt w:val="bullet"/>
      <w:lvlText w:val=""/>
      <w:lvlJc w:val="left"/>
      <w:pPr>
        <w:tabs>
          <w:tab w:val="num" w:pos="1080"/>
        </w:tabs>
        <w:ind w:left="1080" w:hanging="360"/>
      </w:pPr>
      <w:rPr>
        <w:rFonts w:ascii="Wingdings 3" w:hAnsi="Wingdings 3" w:hint="default"/>
      </w:rPr>
    </w:lvl>
    <w:lvl w:ilvl="2" w:tplc="6CD6E4B4" w:tentative="1">
      <w:start w:val="1"/>
      <w:numFmt w:val="bullet"/>
      <w:lvlText w:val=""/>
      <w:lvlJc w:val="left"/>
      <w:pPr>
        <w:tabs>
          <w:tab w:val="num" w:pos="1800"/>
        </w:tabs>
        <w:ind w:left="1800" w:hanging="360"/>
      </w:pPr>
      <w:rPr>
        <w:rFonts w:ascii="Wingdings 3" w:hAnsi="Wingdings 3" w:hint="default"/>
      </w:rPr>
    </w:lvl>
    <w:lvl w:ilvl="3" w:tplc="70142138" w:tentative="1">
      <w:start w:val="1"/>
      <w:numFmt w:val="bullet"/>
      <w:lvlText w:val=""/>
      <w:lvlJc w:val="left"/>
      <w:pPr>
        <w:tabs>
          <w:tab w:val="num" w:pos="2520"/>
        </w:tabs>
        <w:ind w:left="2520" w:hanging="360"/>
      </w:pPr>
      <w:rPr>
        <w:rFonts w:ascii="Wingdings 3" w:hAnsi="Wingdings 3" w:hint="default"/>
      </w:rPr>
    </w:lvl>
    <w:lvl w:ilvl="4" w:tplc="D3841154" w:tentative="1">
      <w:start w:val="1"/>
      <w:numFmt w:val="bullet"/>
      <w:lvlText w:val=""/>
      <w:lvlJc w:val="left"/>
      <w:pPr>
        <w:tabs>
          <w:tab w:val="num" w:pos="3240"/>
        </w:tabs>
        <w:ind w:left="3240" w:hanging="360"/>
      </w:pPr>
      <w:rPr>
        <w:rFonts w:ascii="Wingdings 3" w:hAnsi="Wingdings 3" w:hint="default"/>
      </w:rPr>
    </w:lvl>
    <w:lvl w:ilvl="5" w:tplc="29808092" w:tentative="1">
      <w:start w:val="1"/>
      <w:numFmt w:val="bullet"/>
      <w:lvlText w:val=""/>
      <w:lvlJc w:val="left"/>
      <w:pPr>
        <w:tabs>
          <w:tab w:val="num" w:pos="3960"/>
        </w:tabs>
        <w:ind w:left="3960" w:hanging="360"/>
      </w:pPr>
      <w:rPr>
        <w:rFonts w:ascii="Wingdings 3" w:hAnsi="Wingdings 3" w:hint="default"/>
      </w:rPr>
    </w:lvl>
    <w:lvl w:ilvl="6" w:tplc="ED8468E2" w:tentative="1">
      <w:start w:val="1"/>
      <w:numFmt w:val="bullet"/>
      <w:lvlText w:val=""/>
      <w:lvlJc w:val="left"/>
      <w:pPr>
        <w:tabs>
          <w:tab w:val="num" w:pos="4680"/>
        </w:tabs>
        <w:ind w:left="4680" w:hanging="360"/>
      </w:pPr>
      <w:rPr>
        <w:rFonts w:ascii="Wingdings 3" w:hAnsi="Wingdings 3" w:hint="default"/>
      </w:rPr>
    </w:lvl>
    <w:lvl w:ilvl="7" w:tplc="3F62F36E" w:tentative="1">
      <w:start w:val="1"/>
      <w:numFmt w:val="bullet"/>
      <w:lvlText w:val=""/>
      <w:lvlJc w:val="left"/>
      <w:pPr>
        <w:tabs>
          <w:tab w:val="num" w:pos="5400"/>
        </w:tabs>
        <w:ind w:left="5400" w:hanging="360"/>
      </w:pPr>
      <w:rPr>
        <w:rFonts w:ascii="Wingdings 3" w:hAnsi="Wingdings 3" w:hint="default"/>
      </w:rPr>
    </w:lvl>
    <w:lvl w:ilvl="8" w:tplc="8A22D0CE" w:tentative="1">
      <w:start w:val="1"/>
      <w:numFmt w:val="bullet"/>
      <w:lvlText w:val=""/>
      <w:lvlJc w:val="left"/>
      <w:pPr>
        <w:tabs>
          <w:tab w:val="num" w:pos="6120"/>
        </w:tabs>
        <w:ind w:left="6120" w:hanging="360"/>
      </w:pPr>
      <w:rPr>
        <w:rFonts w:ascii="Wingdings 3" w:hAnsi="Wingdings 3" w:hint="default"/>
      </w:rPr>
    </w:lvl>
  </w:abstractNum>
  <w:abstractNum w:abstractNumId="29">
    <w:nsid w:val="7A0971D6"/>
    <w:multiLevelType w:val="hybridMultilevel"/>
    <w:tmpl w:val="E69226B0"/>
    <w:lvl w:ilvl="0" w:tplc="04080003">
      <w:start w:val="1"/>
      <w:numFmt w:val="bullet"/>
      <w:lvlText w:val="o"/>
      <w:lvlJc w:val="left"/>
      <w:pPr>
        <w:tabs>
          <w:tab w:val="num" w:pos="720"/>
        </w:tabs>
        <w:ind w:left="720" w:hanging="360"/>
      </w:pPr>
      <w:rPr>
        <w:rFonts w:ascii="Courier New" w:hAnsi="Courier New" w:cs="Courier New" w:hint="default"/>
      </w:rPr>
    </w:lvl>
    <w:lvl w:ilvl="1" w:tplc="BA9691EC" w:tentative="1">
      <w:start w:val="1"/>
      <w:numFmt w:val="bullet"/>
      <w:lvlText w:val=""/>
      <w:lvlJc w:val="left"/>
      <w:pPr>
        <w:tabs>
          <w:tab w:val="num" w:pos="1440"/>
        </w:tabs>
        <w:ind w:left="1440" w:hanging="360"/>
      </w:pPr>
      <w:rPr>
        <w:rFonts w:ascii="Wingdings 3" w:hAnsi="Wingdings 3" w:hint="default"/>
      </w:rPr>
    </w:lvl>
    <w:lvl w:ilvl="2" w:tplc="70F28BC2" w:tentative="1">
      <w:start w:val="1"/>
      <w:numFmt w:val="bullet"/>
      <w:lvlText w:val=""/>
      <w:lvlJc w:val="left"/>
      <w:pPr>
        <w:tabs>
          <w:tab w:val="num" w:pos="2160"/>
        </w:tabs>
        <w:ind w:left="2160" w:hanging="360"/>
      </w:pPr>
      <w:rPr>
        <w:rFonts w:ascii="Wingdings 3" w:hAnsi="Wingdings 3" w:hint="default"/>
      </w:rPr>
    </w:lvl>
    <w:lvl w:ilvl="3" w:tplc="098C9896" w:tentative="1">
      <w:start w:val="1"/>
      <w:numFmt w:val="bullet"/>
      <w:lvlText w:val=""/>
      <w:lvlJc w:val="left"/>
      <w:pPr>
        <w:tabs>
          <w:tab w:val="num" w:pos="2880"/>
        </w:tabs>
        <w:ind w:left="2880" w:hanging="360"/>
      </w:pPr>
      <w:rPr>
        <w:rFonts w:ascii="Wingdings 3" w:hAnsi="Wingdings 3" w:hint="default"/>
      </w:rPr>
    </w:lvl>
    <w:lvl w:ilvl="4" w:tplc="5456C9AC" w:tentative="1">
      <w:start w:val="1"/>
      <w:numFmt w:val="bullet"/>
      <w:lvlText w:val=""/>
      <w:lvlJc w:val="left"/>
      <w:pPr>
        <w:tabs>
          <w:tab w:val="num" w:pos="3600"/>
        </w:tabs>
        <w:ind w:left="3600" w:hanging="360"/>
      </w:pPr>
      <w:rPr>
        <w:rFonts w:ascii="Wingdings 3" w:hAnsi="Wingdings 3" w:hint="default"/>
      </w:rPr>
    </w:lvl>
    <w:lvl w:ilvl="5" w:tplc="514EB506" w:tentative="1">
      <w:start w:val="1"/>
      <w:numFmt w:val="bullet"/>
      <w:lvlText w:val=""/>
      <w:lvlJc w:val="left"/>
      <w:pPr>
        <w:tabs>
          <w:tab w:val="num" w:pos="4320"/>
        </w:tabs>
        <w:ind w:left="4320" w:hanging="360"/>
      </w:pPr>
      <w:rPr>
        <w:rFonts w:ascii="Wingdings 3" w:hAnsi="Wingdings 3" w:hint="default"/>
      </w:rPr>
    </w:lvl>
    <w:lvl w:ilvl="6" w:tplc="15C6A45C" w:tentative="1">
      <w:start w:val="1"/>
      <w:numFmt w:val="bullet"/>
      <w:lvlText w:val=""/>
      <w:lvlJc w:val="left"/>
      <w:pPr>
        <w:tabs>
          <w:tab w:val="num" w:pos="5040"/>
        </w:tabs>
        <w:ind w:left="5040" w:hanging="360"/>
      </w:pPr>
      <w:rPr>
        <w:rFonts w:ascii="Wingdings 3" w:hAnsi="Wingdings 3" w:hint="default"/>
      </w:rPr>
    </w:lvl>
    <w:lvl w:ilvl="7" w:tplc="F878BC74" w:tentative="1">
      <w:start w:val="1"/>
      <w:numFmt w:val="bullet"/>
      <w:lvlText w:val=""/>
      <w:lvlJc w:val="left"/>
      <w:pPr>
        <w:tabs>
          <w:tab w:val="num" w:pos="5760"/>
        </w:tabs>
        <w:ind w:left="5760" w:hanging="360"/>
      </w:pPr>
      <w:rPr>
        <w:rFonts w:ascii="Wingdings 3" w:hAnsi="Wingdings 3" w:hint="default"/>
      </w:rPr>
    </w:lvl>
    <w:lvl w:ilvl="8" w:tplc="4990AA98" w:tentative="1">
      <w:start w:val="1"/>
      <w:numFmt w:val="bullet"/>
      <w:lvlText w:val=""/>
      <w:lvlJc w:val="left"/>
      <w:pPr>
        <w:tabs>
          <w:tab w:val="num" w:pos="6480"/>
        </w:tabs>
        <w:ind w:left="6480" w:hanging="360"/>
      </w:pPr>
      <w:rPr>
        <w:rFonts w:ascii="Wingdings 3" w:hAnsi="Wingdings 3" w:hint="default"/>
      </w:rPr>
    </w:lvl>
  </w:abstractNum>
  <w:abstractNum w:abstractNumId="30">
    <w:nsid w:val="7AA6065C"/>
    <w:multiLevelType w:val="hybridMultilevel"/>
    <w:tmpl w:val="58007BF6"/>
    <w:lvl w:ilvl="0" w:tplc="04080003">
      <w:start w:val="1"/>
      <w:numFmt w:val="bullet"/>
      <w:lvlText w:val="o"/>
      <w:lvlJc w:val="left"/>
      <w:pPr>
        <w:tabs>
          <w:tab w:val="num" w:pos="360"/>
        </w:tabs>
        <w:ind w:left="360" w:hanging="360"/>
      </w:pPr>
      <w:rPr>
        <w:rFonts w:ascii="Courier New" w:hAnsi="Courier New" w:cs="Courier New" w:hint="default"/>
      </w:rPr>
    </w:lvl>
    <w:lvl w:ilvl="1" w:tplc="D24C512E" w:tentative="1">
      <w:start w:val="1"/>
      <w:numFmt w:val="bullet"/>
      <w:lvlText w:val=""/>
      <w:lvlJc w:val="left"/>
      <w:pPr>
        <w:tabs>
          <w:tab w:val="num" w:pos="1080"/>
        </w:tabs>
        <w:ind w:left="1080" w:hanging="360"/>
      </w:pPr>
      <w:rPr>
        <w:rFonts w:ascii="Wingdings 3" w:hAnsi="Wingdings 3" w:hint="default"/>
      </w:rPr>
    </w:lvl>
    <w:lvl w:ilvl="2" w:tplc="DEC4C258" w:tentative="1">
      <w:start w:val="1"/>
      <w:numFmt w:val="bullet"/>
      <w:lvlText w:val=""/>
      <w:lvlJc w:val="left"/>
      <w:pPr>
        <w:tabs>
          <w:tab w:val="num" w:pos="1800"/>
        </w:tabs>
        <w:ind w:left="1800" w:hanging="360"/>
      </w:pPr>
      <w:rPr>
        <w:rFonts w:ascii="Wingdings 3" w:hAnsi="Wingdings 3" w:hint="default"/>
      </w:rPr>
    </w:lvl>
    <w:lvl w:ilvl="3" w:tplc="5C848F3A" w:tentative="1">
      <w:start w:val="1"/>
      <w:numFmt w:val="bullet"/>
      <w:lvlText w:val=""/>
      <w:lvlJc w:val="left"/>
      <w:pPr>
        <w:tabs>
          <w:tab w:val="num" w:pos="2520"/>
        </w:tabs>
        <w:ind w:left="2520" w:hanging="360"/>
      </w:pPr>
      <w:rPr>
        <w:rFonts w:ascii="Wingdings 3" w:hAnsi="Wingdings 3" w:hint="default"/>
      </w:rPr>
    </w:lvl>
    <w:lvl w:ilvl="4" w:tplc="455C3A04" w:tentative="1">
      <w:start w:val="1"/>
      <w:numFmt w:val="bullet"/>
      <w:lvlText w:val=""/>
      <w:lvlJc w:val="left"/>
      <w:pPr>
        <w:tabs>
          <w:tab w:val="num" w:pos="3240"/>
        </w:tabs>
        <w:ind w:left="3240" w:hanging="360"/>
      </w:pPr>
      <w:rPr>
        <w:rFonts w:ascii="Wingdings 3" w:hAnsi="Wingdings 3" w:hint="default"/>
      </w:rPr>
    </w:lvl>
    <w:lvl w:ilvl="5" w:tplc="1CE86AC6" w:tentative="1">
      <w:start w:val="1"/>
      <w:numFmt w:val="bullet"/>
      <w:lvlText w:val=""/>
      <w:lvlJc w:val="left"/>
      <w:pPr>
        <w:tabs>
          <w:tab w:val="num" w:pos="3960"/>
        </w:tabs>
        <w:ind w:left="3960" w:hanging="360"/>
      </w:pPr>
      <w:rPr>
        <w:rFonts w:ascii="Wingdings 3" w:hAnsi="Wingdings 3" w:hint="default"/>
      </w:rPr>
    </w:lvl>
    <w:lvl w:ilvl="6" w:tplc="BF28FD44" w:tentative="1">
      <w:start w:val="1"/>
      <w:numFmt w:val="bullet"/>
      <w:lvlText w:val=""/>
      <w:lvlJc w:val="left"/>
      <w:pPr>
        <w:tabs>
          <w:tab w:val="num" w:pos="4680"/>
        </w:tabs>
        <w:ind w:left="4680" w:hanging="360"/>
      </w:pPr>
      <w:rPr>
        <w:rFonts w:ascii="Wingdings 3" w:hAnsi="Wingdings 3" w:hint="default"/>
      </w:rPr>
    </w:lvl>
    <w:lvl w:ilvl="7" w:tplc="C80628CE" w:tentative="1">
      <w:start w:val="1"/>
      <w:numFmt w:val="bullet"/>
      <w:lvlText w:val=""/>
      <w:lvlJc w:val="left"/>
      <w:pPr>
        <w:tabs>
          <w:tab w:val="num" w:pos="5400"/>
        </w:tabs>
        <w:ind w:left="5400" w:hanging="360"/>
      </w:pPr>
      <w:rPr>
        <w:rFonts w:ascii="Wingdings 3" w:hAnsi="Wingdings 3" w:hint="default"/>
      </w:rPr>
    </w:lvl>
    <w:lvl w:ilvl="8" w:tplc="D562B6CE" w:tentative="1">
      <w:start w:val="1"/>
      <w:numFmt w:val="bullet"/>
      <w:lvlText w:val=""/>
      <w:lvlJc w:val="left"/>
      <w:pPr>
        <w:tabs>
          <w:tab w:val="num" w:pos="6120"/>
        </w:tabs>
        <w:ind w:left="6120" w:hanging="360"/>
      </w:pPr>
      <w:rPr>
        <w:rFonts w:ascii="Wingdings 3" w:hAnsi="Wingdings 3" w:hint="default"/>
      </w:rPr>
    </w:lvl>
  </w:abstractNum>
  <w:abstractNum w:abstractNumId="31">
    <w:nsid w:val="7B705113"/>
    <w:multiLevelType w:val="hybridMultilevel"/>
    <w:tmpl w:val="2F8677C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6"/>
  </w:num>
  <w:num w:numId="4">
    <w:abstractNumId w:val="8"/>
  </w:num>
  <w:num w:numId="5">
    <w:abstractNumId w:val="22"/>
  </w:num>
  <w:num w:numId="6">
    <w:abstractNumId w:val="30"/>
  </w:num>
  <w:num w:numId="7">
    <w:abstractNumId w:val="3"/>
  </w:num>
  <w:num w:numId="8">
    <w:abstractNumId w:val="1"/>
  </w:num>
  <w:num w:numId="9">
    <w:abstractNumId w:val="24"/>
  </w:num>
  <w:num w:numId="10">
    <w:abstractNumId w:val="7"/>
  </w:num>
  <w:num w:numId="11">
    <w:abstractNumId w:val="11"/>
  </w:num>
  <w:num w:numId="12">
    <w:abstractNumId w:val="2"/>
  </w:num>
  <w:num w:numId="13">
    <w:abstractNumId w:val="27"/>
  </w:num>
  <w:num w:numId="14">
    <w:abstractNumId w:val="4"/>
  </w:num>
  <w:num w:numId="15">
    <w:abstractNumId w:val="17"/>
  </w:num>
  <w:num w:numId="16">
    <w:abstractNumId w:val="25"/>
  </w:num>
  <w:num w:numId="17">
    <w:abstractNumId w:val="9"/>
  </w:num>
  <w:num w:numId="18">
    <w:abstractNumId w:val="5"/>
  </w:num>
  <w:num w:numId="19">
    <w:abstractNumId w:val="28"/>
  </w:num>
  <w:num w:numId="20">
    <w:abstractNumId w:val="16"/>
  </w:num>
  <w:num w:numId="21">
    <w:abstractNumId w:val="10"/>
  </w:num>
  <w:num w:numId="22">
    <w:abstractNumId w:val="13"/>
  </w:num>
  <w:num w:numId="23">
    <w:abstractNumId w:val="12"/>
  </w:num>
  <w:num w:numId="24">
    <w:abstractNumId w:val="29"/>
  </w:num>
  <w:num w:numId="25">
    <w:abstractNumId w:val="18"/>
  </w:num>
  <w:num w:numId="26">
    <w:abstractNumId w:val="6"/>
  </w:num>
  <w:num w:numId="27">
    <w:abstractNumId w:val="0"/>
  </w:num>
  <w:num w:numId="28">
    <w:abstractNumId w:val="31"/>
  </w:num>
  <w:num w:numId="29">
    <w:abstractNumId w:val="20"/>
  </w:num>
  <w:num w:numId="30">
    <w:abstractNumId w:val="21"/>
  </w:num>
  <w:num w:numId="31">
    <w:abstractNumId w:val="23"/>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CE"/>
    <w:rsid w:val="00025844"/>
    <w:rsid w:val="00040459"/>
    <w:rsid w:val="000452F0"/>
    <w:rsid w:val="00065439"/>
    <w:rsid w:val="00077774"/>
    <w:rsid w:val="0008698E"/>
    <w:rsid w:val="000A35C4"/>
    <w:rsid w:val="000A6C0F"/>
    <w:rsid w:val="000B47B4"/>
    <w:rsid w:val="000D0E30"/>
    <w:rsid w:val="000D6EB9"/>
    <w:rsid w:val="00123AD5"/>
    <w:rsid w:val="00131407"/>
    <w:rsid w:val="00131641"/>
    <w:rsid w:val="001363D0"/>
    <w:rsid w:val="001455D7"/>
    <w:rsid w:val="00147C74"/>
    <w:rsid w:val="001537AB"/>
    <w:rsid w:val="001A0D11"/>
    <w:rsid w:val="001A1F9F"/>
    <w:rsid w:val="001B34E8"/>
    <w:rsid w:val="001B6D60"/>
    <w:rsid w:val="001C7C9F"/>
    <w:rsid w:val="001D0282"/>
    <w:rsid w:val="0020323E"/>
    <w:rsid w:val="002074D1"/>
    <w:rsid w:val="002124A9"/>
    <w:rsid w:val="00245E7C"/>
    <w:rsid w:val="00247F87"/>
    <w:rsid w:val="002722FD"/>
    <w:rsid w:val="00293106"/>
    <w:rsid w:val="002A41BD"/>
    <w:rsid w:val="002B1A2B"/>
    <w:rsid w:val="002C0A7E"/>
    <w:rsid w:val="002C7D99"/>
    <w:rsid w:val="002E2B0F"/>
    <w:rsid w:val="00352D02"/>
    <w:rsid w:val="0035429E"/>
    <w:rsid w:val="00361610"/>
    <w:rsid w:val="00370088"/>
    <w:rsid w:val="00370EF2"/>
    <w:rsid w:val="003724F4"/>
    <w:rsid w:val="00387FA1"/>
    <w:rsid w:val="003B3064"/>
    <w:rsid w:val="003C11C0"/>
    <w:rsid w:val="003D06E3"/>
    <w:rsid w:val="003D2A55"/>
    <w:rsid w:val="003D38DC"/>
    <w:rsid w:val="004045D1"/>
    <w:rsid w:val="00437550"/>
    <w:rsid w:val="0044005D"/>
    <w:rsid w:val="00452C55"/>
    <w:rsid w:val="004F2AC8"/>
    <w:rsid w:val="00525016"/>
    <w:rsid w:val="00530DCE"/>
    <w:rsid w:val="005419B9"/>
    <w:rsid w:val="00542541"/>
    <w:rsid w:val="00547DD7"/>
    <w:rsid w:val="00552612"/>
    <w:rsid w:val="00567FCE"/>
    <w:rsid w:val="00575A0B"/>
    <w:rsid w:val="00581473"/>
    <w:rsid w:val="00595D7C"/>
    <w:rsid w:val="005A0BC5"/>
    <w:rsid w:val="005A2D95"/>
    <w:rsid w:val="005C7FA9"/>
    <w:rsid w:val="005D0414"/>
    <w:rsid w:val="005D44A4"/>
    <w:rsid w:val="005E308F"/>
    <w:rsid w:val="00633709"/>
    <w:rsid w:val="006371E8"/>
    <w:rsid w:val="006372B9"/>
    <w:rsid w:val="00642D65"/>
    <w:rsid w:val="006646AC"/>
    <w:rsid w:val="006915C7"/>
    <w:rsid w:val="006962D7"/>
    <w:rsid w:val="006A444B"/>
    <w:rsid w:val="006B66D3"/>
    <w:rsid w:val="006C08B5"/>
    <w:rsid w:val="006E69BB"/>
    <w:rsid w:val="0070048A"/>
    <w:rsid w:val="007044C1"/>
    <w:rsid w:val="00705213"/>
    <w:rsid w:val="00717E9E"/>
    <w:rsid w:val="00721D69"/>
    <w:rsid w:val="00735716"/>
    <w:rsid w:val="007534FE"/>
    <w:rsid w:val="0076312D"/>
    <w:rsid w:val="007648BD"/>
    <w:rsid w:val="00776B76"/>
    <w:rsid w:val="00785089"/>
    <w:rsid w:val="00795453"/>
    <w:rsid w:val="007E2DC5"/>
    <w:rsid w:val="007E7DA5"/>
    <w:rsid w:val="007E7FD1"/>
    <w:rsid w:val="007F32DA"/>
    <w:rsid w:val="007F539F"/>
    <w:rsid w:val="007F60B6"/>
    <w:rsid w:val="007F7A7D"/>
    <w:rsid w:val="0081219F"/>
    <w:rsid w:val="00826A1D"/>
    <w:rsid w:val="00834179"/>
    <w:rsid w:val="00845E1A"/>
    <w:rsid w:val="008630FF"/>
    <w:rsid w:val="008B236E"/>
    <w:rsid w:val="008D6276"/>
    <w:rsid w:val="008E0D42"/>
    <w:rsid w:val="008F178A"/>
    <w:rsid w:val="008F19B0"/>
    <w:rsid w:val="00900781"/>
    <w:rsid w:val="0091245A"/>
    <w:rsid w:val="00926AFD"/>
    <w:rsid w:val="009367C7"/>
    <w:rsid w:val="0097075A"/>
    <w:rsid w:val="00984F05"/>
    <w:rsid w:val="0099218A"/>
    <w:rsid w:val="009C0774"/>
    <w:rsid w:val="009D1D43"/>
    <w:rsid w:val="009D4D9A"/>
    <w:rsid w:val="009D5B6A"/>
    <w:rsid w:val="009F5114"/>
    <w:rsid w:val="00A26720"/>
    <w:rsid w:val="00A56625"/>
    <w:rsid w:val="00A64D4D"/>
    <w:rsid w:val="00A6759C"/>
    <w:rsid w:val="00A73F60"/>
    <w:rsid w:val="00A87E7B"/>
    <w:rsid w:val="00AA3FE0"/>
    <w:rsid w:val="00AB43C2"/>
    <w:rsid w:val="00AB74E3"/>
    <w:rsid w:val="00AD3166"/>
    <w:rsid w:val="00AE15BA"/>
    <w:rsid w:val="00AE2BA9"/>
    <w:rsid w:val="00AF6B31"/>
    <w:rsid w:val="00B10311"/>
    <w:rsid w:val="00B1060E"/>
    <w:rsid w:val="00B10B71"/>
    <w:rsid w:val="00B418DC"/>
    <w:rsid w:val="00B50008"/>
    <w:rsid w:val="00BA47B6"/>
    <w:rsid w:val="00BD7F06"/>
    <w:rsid w:val="00C06894"/>
    <w:rsid w:val="00C0790A"/>
    <w:rsid w:val="00C2352D"/>
    <w:rsid w:val="00C2539E"/>
    <w:rsid w:val="00C278AD"/>
    <w:rsid w:val="00C8126A"/>
    <w:rsid w:val="00C84BED"/>
    <w:rsid w:val="00CD6C70"/>
    <w:rsid w:val="00D17300"/>
    <w:rsid w:val="00D64BF7"/>
    <w:rsid w:val="00D657A2"/>
    <w:rsid w:val="00D722E9"/>
    <w:rsid w:val="00D82760"/>
    <w:rsid w:val="00D864B5"/>
    <w:rsid w:val="00D86CE3"/>
    <w:rsid w:val="00D93ACD"/>
    <w:rsid w:val="00DA674F"/>
    <w:rsid w:val="00DB1922"/>
    <w:rsid w:val="00DB6FE5"/>
    <w:rsid w:val="00DD2E22"/>
    <w:rsid w:val="00DD36C5"/>
    <w:rsid w:val="00DD641D"/>
    <w:rsid w:val="00DF1109"/>
    <w:rsid w:val="00E36261"/>
    <w:rsid w:val="00E45EED"/>
    <w:rsid w:val="00E47FEB"/>
    <w:rsid w:val="00E51835"/>
    <w:rsid w:val="00E80D86"/>
    <w:rsid w:val="00E9117B"/>
    <w:rsid w:val="00E9529A"/>
    <w:rsid w:val="00EB6E72"/>
    <w:rsid w:val="00ED5D52"/>
    <w:rsid w:val="00EE2D96"/>
    <w:rsid w:val="00EE2E7B"/>
    <w:rsid w:val="00EF0C4C"/>
    <w:rsid w:val="00EF7701"/>
    <w:rsid w:val="00F218E3"/>
    <w:rsid w:val="00F42DD8"/>
    <w:rsid w:val="00F76726"/>
    <w:rsid w:val="00F855E5"/>
    <w:rsid w:val="00FB075C"/>
    <w:rsid w:val="00FB5A7C"/>
    <w:rsid w:val="00FE39F5"/>
    <w:rsid w:val="00FE5E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7FCE"/>
    <w:pPr>
      <w:tabs>
        <w:tab w:val="center" w:pos="4153"/>
        <w:tab w:val="right" w:pos="8306"/>
      </w:tabs>
    </w:pPr>
  </w:style>
  <w:style w:type="paragraph" w:styleId="a4">
    <w:name w:val="footer"/>
    <w:basedOn w:val="a"/>
    <w:link w:val="Char"/>
    <w:uiPriority w:val="99"/>
    <w:rsid w:val="00567FCE"/>
    <w:pPr>
      <w:tabs>
        <w:tab w:val="center" w:pos="4153"/>
        <w:tab w:val="right" w:pos="8306"/>
      </w:tabs>
    </w:pPr>
  </w:style>
  <w:style w:type="character" w:styleId="-">
    <w:name w:val="Hyperlink"/>
    <w:basedOn w:val="a0"/>
    <w:rsid w:val="00F218E3"/>
    <w:rPr>
      <w:color w:val="0000FF"/>
      <w:u w:val="single"/>
    </w:rPr>
  </w:style>
  <w:style w:type="paragraph" w:styleId="a5">
    <w:name w:val="Balloon Text"/>
    <w:basedOn w:val="a"/>
    <w:link w:val="Char0"/>
    <w:rsid w:val="006E69BB"/>
    <w:rPr>
      <w:rFonts w:ascii="Tahoma" w:hAnsi="Tahoma" w:cs="Tahoma"/>
      <w:sz w:val="16"/>
      <w:szCs w:val="16"/>
    </w:rPr>
  </w:style>
  <w:style w:type="character" w:customStyle="1" w:styleId="Char0">
    <w:name w:val="Κείμενο πλαισίου Char"/>
    <w:basedOn w:val="a0"/>
    <w:link w:val="a5"/>
    <w:rsid w:val="006E69BB"/>
    <w:rPr>
      <w:rFonts w:ascii="Tahoma" w:hAnsi="Tahoma" w:cs="Tahoma"/>
      <w:sz w:val="16"/>
      <w:szCs w:val="16"/>
    </w:rPr>
  </w:style>
  <w:style w:type="character" w:customStyle="1" w:styleId="EmailStyle20">
    <w:name w:val="EmailStyle20"/>
    <w:basedOn w:val="a0"/>
    <w:semiHidden/>
    <w:rsid w:val="00F855E5"/>
    <w:rPr>
      <w:rFonts w:ascii="Arial" w:hAnsi="Arial" w:cs="Arial" w:hint="default"/>
      <w:color w:val="auto"/>
      <w:sz w:val="20"/>
      <w:szCs w:val="20"/>
    </w:rPr>
  </w:style>
  <w:style w:type="character" w:styleId="-0">
    <w:name w:val="FollowedHyperlink"/>
    <w:basedOn w:val="a0"/>
    <w:rsid w:val="00FE5E07"/>
    <w:rPr>
      <w:color w:val="800080"/>
      <w:u w:val="single"/>
    </w:rPr>
  </w:style>
  <w:style w:type="paragraph" w:styleId="Web">
    <w:name w:val="Normal (Web)"/>
    <w:basedOn w:val="a"/>
    <w:uiPriority w:val="99"/>
    <w:unhideWhenUsed/>
    <w:rsid w:val="0081219F"/>
    <w:pPr>
      <w:spacing w:before="100" w:beforeAutospacing="1" w:after="100" w:afterAutospacing="1"/>
    </w:pPr>
  </w:style>
  <w:style w:type="character" w:styleId="a6">
    <w:name w:val="Strong"/>
    <w:basedOn w:val="a0"/>
    <w:uiPriority w:val="22"/>
    <w:qFormat/>
    <w:rsid w:val="0081219F"/>
    <w:rPr>
      <w:b/>
      <w:bCs/>
    </w:rPr>
  </w:style>
  <w:style w:type="character" w:customStyle="1" w:styleId="apple-converted-space">
    <w:name w:val="apple-converted-space"/>
    <w:basedOn w:val="a0"/>
    <w:rsid w:val="0081219F"/>
  </w:style>
  <w:style w:type="paragraph" w:styleId="a7">
    <w:name w:val="List Paragraph"/>
    <w:basedOn w:val="a"/>
    <w:uiPriority w:val="34"/>
    <w:qFormat/>
    <w:rsid w:val="003724F4"/>
    <w:pPr>
      <w:ind w:left="720"/>
      <w:contextualSpacing/>
    </w:pPr>
    <w:rPr>
      <w:rFonts w:ascii="Cambria" w:hAnsi="Cambria"/>
      <w:lang w:val="en-US" w:eastAsia="en-US"/>
    </w:rPr>
  </w:style>
  <w:style w:type="table" w:styleId="a8">
    <w:name w:val="Table Grid"/>
    <w:basedOn w:val="a1"/>
    <w:rsid w:val="000B4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Υποσέλιδο Char"/>
    <w:basedOn w:val="a0"/>
    <w:link w:val="a4"/>
    <w:uiPriority w:val="99"/>
    <w:rsid w:val="005425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7FCE"/>
    <w:pPr>
      <w:tabs>
        <w:tab w:val="center" w:pos="4153"/>
        <w:tab w:val="right" w:pos="8306"/>
      </w:tabs>
    </w:pPr>
  </w:style>
  <w:style w:type="paragraph" w:styleId="a4">
    <w:name w:val="footer"/>
    <w:basedOn w:val="a"/>
    <w:link w:val="Char"/>
    <w:uiPriority w:val="99"/>
    <w:rsid w:val="00567FCE"/>
    <w:pPr>
      <w:tabs>
        <w:tab w:val="center" w:pos="4153"/>
        <w:tab w:val="right" w:pos="8306"/>
      </w:tabs>
    </w:pPr>
  </w:style>
  <w:style w:type="character" w:styleId="-">
    <w:name w:val="Hyperlink"/>
    <w:basedOn w:val="a0"/>
    <w:rsid w:val="00F218E3"/>
    <w:rPr>
      <w:color w:val="0000FF"/>
      <w:u w:val="single"/>
    </w:rPr>
  </w:style>
  <w:style w:type="paragraph" w:styleId="a5">
    <w:name w:val="Balloon Text"/>
    <w:basedOn w:val="a"/>
    <w:link w:val="Char0"/>
    <w:rsid w:val="006E69BB"/>
    <w:rPr>
      <w:rFonts w:ascii="Tahoma" w:hAnsi="Tahoma" w:cs="Tahoma"/>
      <w:sz w:val="16"/>
      <w:szCs w:val="16"/>
    </w:rPr>
  </w:style>
  <w:style w:type="character" w:customStyle="1" w:styleId="Char0">
    <w:name w:val="Κείμενο πλαισίου Char"/>
    <w:basedOn w:val="a0"/>
    <w:link w:val="a5"/>
    <w:rsid w:val="006E69BB"/>
    <w:rPr>
      <w:rFonts w:ascii="Tahoma" w:hAnsi="Tahoma" w:cs="Tahoma"/>
      <w:sz w:val="16"/>
      <w:szCs w:val="16"/>
    </w:rPr>
  </w:style>
  <w:style w:type="character" w:customStyle="1" w:styleId="EmailStyle20">
    <w:name w:val="EmailStyle20"/>
    <w:basedOn w:val="a0"/>
    <w:semiHidden/>
    <w:rsid w:val="00F855E5"/>
    <w:rPr>
      <w:rFonts w:ascii="Arial" w:hAnsi="Arial" w:cs="Arial" w:hint="default"/>
      <w:color w:val="auto"/>
      <w:sz w:val="20"/>
      <w:szCs w:val="20"/>
    </w:rPr>
  </w:style>
  <w:style w:type="character" w:styleId="-0">
    <w:name w:val="FollowedHyperlink"/>
    <w:basedOn w:val="a0"/>
    <w:rsid w:val="00FE5E07"/>
    <w:rPr>
      <w:color w:val="800080"/>
      <w:u w:val="single"/>
    </w:rPr>
  </w:style>
  <w:style w:type="paragraph" w:styleId="Web">
    <w:name w:val="Normal (Web)"/>
    <w:basedOn w:val="a"/>
    <w:uiPriority w:val="99"/>
    <w:unhideWhenUsed/>
    <w:rsid w:val="0081219F"/>
    <w:pPr>
      <w:spacing w:before="100" w:beforeAutospacing="1" w:after="100" w:afterAutospacing="1"/>
    </w:pPr>
  </w:style>
  <w:style w:type="character" w:styleId="a6">
    <w:name w:val="Strong"/>
    <w:basedOn w:val="a0"/>
    <w:uiPriority w:val="22"/>
    <w:qFormat/>
    <w:rsid w:val="0081219F"/>
    <w:rPr>
      <w:b/>
      <w:bCs/>
    </w:rPr>
  </w:style>
  <w:style w:type="character" w:customStyle="1" w:styleId="apple-converted-space">
    <w:name w:val="apple-converted-space"/>
    <w:basedOn w:val="a0"/>
    <w:rsid w:val="0081219F"/>
  </w:style>
  <w:style w:type="paragraph" w:styleId="a7">
    <w:name w:val="List Paragraph"/>
    <w:basedOn w:val="a"/>
    <w:uiPriority w:val="34"/>
    <w:qFormat/>
    <w:rsid w:val="003724F4"/>
    <w:pPr>
      <w:ind w:left="720"/>
      <w:contextualSpacing/>
    </w:pPr>
    <w:rPr>
      <w:rFonts w:ascii="Cambria" w:hAnsi="Cambria"/>
      <w:lang w:val="en-US" w:eastAsia="en-US"/>
    </w:rPr>
  </w:style>
  <w:style w:type="table" w:styleId="a8">
    <w:name w:val="Table Grid"/>
    <w:basedOn w:val="a1"/>
    <w:rsid w:val="000B4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Υποσέλιδο Char"/>
    <w:basedOn w:val="a0"/>
    <w:link w:val="a4"/>
    <w:uiPriority w:val="99"/>
    <w:rsid w:val="00542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8240">
      <w:bodyDiv w:val="1"/>
      <w:marLeft w:val="0"/>
      <w:marRight w:val="0"/>
      <w:marTop w:val="0"/>
      <w:marBottom w:val="0"/>
      <w:divBdr>
        <w:top w:val="none" w:sz="0" w:space="0" w:color="auto"/>
        <w:left w:val="none" w:sz="0" w:space="0" w:color="auto"/>
        <w:bottom w:val="none" w:sz="0" w:space="0" w:color="auto"/>
        <w:right w:val="none" w:sz="0" w:space="0" w:color="auto"/>
      </w:divBdr>
      <w:divsChild>
        <w:div w:id="148063484">
          <w:marLeft w:val="576"/>
          <w:marRight w:val="0"/>
          <w:marTop w:val="80"/>
          <w:marBottom w:val="0"/>
          <w:divBdr>
            <w:top w:val="none" w:sz="0" w:space="0" w:color="auto"/>
            <w:left w:val="none" w:sz="0" w:space="0" w:color="auto"/>
            <w:bottom w:val="none" w:sz="0" w:space="0" w:color="auto"/>
            <w:right w:val="none" w:sz="0" w:space="0" w:color="auto"/>
          </w:divBdr>
        </w:div>
        <w:div w:id="441070661">
          <w:marLeft w:val="576"/>
          <w:marRight w:val="0"/>
          <w:marTop w:val="80"/>
          <w:marBottom w:val="0"/>
          <w:divBdr>
            <w:top w:val="none" w:sz="0" w:space="0" w:color="auto"/>
            <w:left w:val="none" w:sz="0" w:space="0" w:color="auto"/>
            <w:bottom w:val="none" w:sz="0" w:space="0" w:color="auto"/>
            <w:right w:val="none" w:sz="0" w:space="0" w:color="auto"/>
          </w:divBdr>
        </w:div>
        <w:div w:id="956643574">
          <w:marLeft w:val="576"/>
          <w:marRight w:val="0"/>
          <w:marTop w:val="80"/>
          <w:marBottom w:val="0"/>
          <w:divBdr>
            <w:top w:val="none" w:sz="0" w:space="0" w:color="auto"/>
            <w:left w:val="none" w:sz="0" w:space="0" w:color="auto"/>
            <w:bottom w:val="none" w:sz="0" w:space="0" w:color="auto"/>
            <w:right w:val="none" w:sz="0" w:space="0" w:color="auto"/>
          </w:divBdr>
        </w:div>
        <w:div w:id="1006400531">
          <w:marLeft w:val="576"/>
          <w:marRight w:val="0"/>
          <w:marTop w:val="80"/>
          <w:marBottom w:val="0"/>
          <w:divBdr>
            <w:top w:val="none" w:sz="0" w:space="0" w:color="auto"/>
            <w:left w:val="none" w:sz="0" w:space="0" w:color="auto"/>
            <w:bottom w:val="none" w:sz="0" w:space="0" w:color="auto"/>
            <w:right w:val="none" w:sz="0" w:space="0" w:color="auto"/>
          </w:divBdr>
        </w:div>
        <w:div w:id="1080366733">
          <w:marLeft w:val="576"/>
          <w:marRight w:val="0"/>
          <w:marTop w:val="80"/>
          <w:marBottom w:val="0"/>
          <w:divBdr>
            <w:top w:val="none" w:sz="0" w:space="0" w:color="auto"/>
            <w:left w:val="none" w:sz="0" w:space="0" w:color="auto"/>
            <w:bottom w:val="none" w:sz="0" w:space="0" w:color="auto"/>
            <w:right w:val="none" w:sz="0" w:space="0" w:color="auto"/>
          </w:divBdr>
        </w:div>
        <w:div w:id="1131829145">
          <w:marLeft w:val="576"/>
          <w:marRight w:val="0"/>
          <w:marTop w:val="80"/>
          <w:marBottom w:val="0"/>
          <w:divBdr>
            <w:top w:val="none" w:sz="0" w:space="0" w:color="auto"/>
            <w:left w:val="none" w:sz="0" w:space="0" w:color="auto"/>
            <w:bottom w:val="none" w:sz="0" w:space="0" w:color="auto"/>
            <w:right w:val="none" w:sz="0" w:space="0" w:color="auto"/>
          </w:divBdr>
        </w:div>
        <w:div w:id="1404139350">
          <w:marLeft w:val="576"/>
          <w:marRight w:val="0"/>
          <w:marTop w:val="80"/>
          <w:marBottom w:val="0"/>
          <w:divBdr>
            <w:top w:val="none" w:sz="0" w:space="0" w:color="auto"/>
            <w:left w:val="none" w:sz="0" w:space="0" w:color="auto"/>
            <w:bottom w:val="none" w:sz="0" w:space="0" w:color="auto"/>
            <w:right w:val="none" w:sz="0" w:space="0" w:color="auto"/>
          </w:divBdr>
        </w:div>
        <w:div w:id="1480267391">
          <w:marLeft w:val="576"/>
          <w:marRight w:val="0"/>
          <w:marTop w:val="80"/>
          <w:marBottom w:val="0"/>
          <w:divBdr>
            <w:top w:val="none" w:sz="0" w:space="0" w:color="auto"/>
            <w:left w:val="none" w:sz="0" w:space="0" w:color="auto"/>
            <w:bottom w:val="none" w:sz="0" w:space="0" w:color="auto"/>
            <w:right w:val="none" w:sz="0" w:space="0" w:color="auto"/>
          </w:divBdr>
        </w:div>
      </w:divsChild>
    </w:div>
    <w:div w:id="456725823">
      <w:bodyDiv w:val="1"/>
      <w:marLeft w:val="0"/>
      <w:marRight w:val="0"/>
      <w:marTop w:val="0"/>
      <w:marBottom w:val="0"/>
      <w:divBdr>
        <w:top w:val="none" w:sz="0" w:space="0" w:color="auto"/>
        <w:left w:val="none" w:sz="0" w:space="0" w:color="auto"/>
        <w:bottom w:val="none" w:sz="0" w:space="0" w:color="auto"/>
        <w:right w:val="none" w:sz="0" w:space="0" w:color="auto"/>
      </w:divBdr>
      <w:divsChild>
        <w:div w:id="59133889">
          <w:marLeft w:val="576"/>
          <w:marRight w:val="0"/>
          <w:marTop w:val="80"/>
          <w:marBottom w:val="0"/>
          <w:divBdr>
            <w:top w:val="none" w:sz="0" w:space="0" w:color="auto"/>
            <w:left w:val="none" w:sz="0" w:space="0" w:color="auto"/>
            <w:bottom w:val="none" w:sz="0" w:space="0" w:color="auto"/>
            <w:right w:val="none" w:sz="0" w:space="0" w:color="auto"/>
          </w:divBdr>
        </w:div>
        <w:div w:id="365565177">
          <w:marLeft w:val="576"/>
          <w:marRight w:val="0"/>
          <w:marTop w:val="80"/>
          <w:marBottom w:val="0"/>
          <w:divBdr>
            <w:top w:val="none" w:sz="0" w:space="0" w:color="auto"/>
            <w:left w:val="none" w:sz="0" w:space="0" w:color="auto"/>
            <w:bottom w:val="none" w:sz="0" w:space="0" w:color="auto"/>
            <w:right w:val="none" w:sz="0" w:space="0" w:color="auto"/>
          </w:divBdr>
        </w:div>
        <w:div w:id="472329037">
          <w:marLeft w:val="576"/>
          <w:marRight w:val="0"/>
          <w:marTop w:val="80"/>
          <w:marBottom w:val="0"/>
          <w:divBdr>
            <w:top w:val="none" w:sz="0" w:space="0" w:color="auto"/>
            <w:left w:val="none" w:sz="0" w:space="0" w:color="auto"/>
            <w:bottom w:val="none" w:sz="0" w:space="0" w:color="auto"/>
            <w:right w:val="none" w:sz="0" w:space="0" w:color="auto"/>
          </w:divBdr>
        </w:div>
        <w:div w:id="479421426">
          <w:marLeft w:val="576"/>
          <w:marRight w:val="0"/>
          <w:marTop w:val="80"/>
          <w:marBottom w:val="0"/>
          <w:divBdr>
            <w:top w:val="none" w:sz="0" w:space="0" w:color="auto"/>
            <w:left w:val="none" w:sz="0" w:space="0" w:color="auto"/>
            <w:bottom w:val="none" w:sz="0" w:space="0" w:color="auto"/>
            <w:right w:val="none" w:sz="0" w:space="0" w:color="auto"/>
          </w:divBdr>
        </w:div>
        <w:div w:id="530995470">
          <w:marLeft w:val="576"/>
          <w:marRight w:val="0"/>
          <w:marTop w:val="80"/>
          <w:marBottom w:val="0"/>
          <w:divBdr>
            <w:top w:val="none" w:sz="0" w:space="0" w:color="auto"/>
            <w:left w:val="none" w:sz="0" w:space="0" w:color="auto"/>
            <w:bottom w:val="none" w:sz="0" w:space="0" w:color="auto"/>
            <w:right w:val="none" w:sz="0" w:space="0" w:color="auto"/>
          </w:divBdr>
        </w:div>
        <w:div w:id="653609096">
          <w:marLeft w:val="576"/>
          <w:marRight w:val="0"/>
          <w:marTop w:val="80"/>
          <w:marBottom w:val="0"/>
          <w:divBdr>
            <w:top w:val="none" w:sz="0" w:space="0" w:color="auto"/>
            <w:left w:val="none" w:sz="0" w:space="0" w:color="auto"/>
            <w:bottom w:val="none" w:sz="0" w:space="0" w:color="auto"/>
            <w:right w:val="none" w:sz="0" w:space="0" w:color="auto"/>
          </w:divBdr>
        </w:div>
        <w:div w:id="681779222">
          <w:marLeft w:val="576"/>
          <w:marRight w:val="0"/>
          <w:marTop w:val="80"/>
          <w:marBottom w:val="0"/>
          <w:divBdr>
            <w:top w:val="none" w:sz="0" w:space="0" w:color="auto"/>
            <w:left w:val="none" w:sz="0" w:space="0" w:color="auto"/>
            <w:bottom w:val="none" w:sz="0" w:space="0" w:color="auto"/>
            <w:right w:val="none" w:sz="0" w:space="0" w:color="auto"/>
          </w:divBdr>
        </w:div>
        <w:div w:id="958800594">
          <w:marLeft w:val="576"/>
          <w:marRight w:val="0"/>
          <w:marTop w:val="80"/>
          <w:marBottom w:val="0"/>
          <w:divBdr>
            <w:top w:val="none" w:sz="0" w:space="0" w:color="auto"/>
            <w:left w:val="none" w:sz="0" w:space="0" w:color="auto"/>
            <w:bottom w:val="none" w:sz="0" w:space="0" w:color="auto"/>
            <w:right w:val="none" w:sz="0" w:space="0" w:color="auto"/>
          </w:divBdr>
        </w:div>
        <w:div w:id="1099987716">
          <w:marLeft w:val="576"/>
          <w:marRight w:val="0"/>
          <w:marTop w:val="80"/>
          <w:marBottom w:val="0"/>
          <w:divBdr>
            <w:top w:val="none" w:sz="0" w:space="0" w:color="auto"/>
            <w:left w:val="none" w:sz="0" w:space="0" w:color="auto"/>
            <w:bottom w:val="none" w:sz="0" w:space="0" w:color="auto"/>
            <w:right w:val="none" w:sz="0" w:space="0" w:color="auto"/>
          </w:divBdr>
        </w:div>
        <w:div w:id="1128548455">
          <w:marLeft w:val="576"/>
          <w:marRight w:val="0"/>
          <w:marTop w:val="80"/>
          <w:marBottom w:val="0"/>
          <w:divBdr>
            <w:top w:val="none" w:sz="0" w:space="0" w:color="auto"/>
            <w:left w:val="none" w:sz="0" w:space="0" w:color="auto"/>
            <w:bottom w:val="none" w:sz="0" w:space="0" w:color="auto"/>
            <w:right w:val="none" w:sz="0" w:space="0" w:color="auto"/>
          </w:divBdr>
        </w:div>
        <w:div w:id="1200049070">
          <w:marLeft w:val="576"/>
          <w:marRight w:val="0"/>
          <w:marTop w:val="80"/>
          <w:marBottom w:val="0"/>
          <w:divBdr>
            <w:top w:val="none" w:sz="0" w:space="0" w:color="auto"/>
            <w:left w:val="none" w:sz="0" w:space="0" w:color="auto"/>
            <w:bottom w:val="none" w:sz="0" w:space="0" w:color="auto"/>
            <w:right w:val="none" w:sz="0" w:space="0" w:color="auto"/>
          </w:divBdr>
        </w:div>
        <w:div w:id="1203132128">
          <w:marLeft w:val="576"/>
          <w:marRight w:val="0"/>
          <w:marTop w:val="80"/>
          <w:marBottom w:val="0"/>
          <w:divBdr>
            <w:top w:val="none" w:sz="0" w:space="0" w:color="auto"/>
            <w:left w:val="none" w:sz="0" w:space="0" w:color="auto"/>
            <w:bottom w:val="none" w:sz="0" w:space="0" w:color="auto"/>
            <w:right w:val="none" w:sz="0" w:space="0" w:color="auto"/>
          </w:divBdr>
        </w:div>
        <w:div w:id="1227765142">
          <w:marLeft w:val="576"/>
          <w:marRight w:val="0"/>
          <w:marTop w:val="80"/>
          <w:marBottom w:val="0"/>
          <w:divBdr>
            <w:top w:val="none" w:sz="0" w:space="0" w:color="auto"/>
            <w:left w:val="none" w:sz="0" w:space="0" w:color="auto"/>
            <w:bottom w:val="none" w:sz="0" w:space="0" w:color="auto"/>
            <w:right w:val="none" w:sz="0" w:space="0" w:color="auto"/>
          </w:divBdr>
        </w:div>
        <w:div w:id="1368600670">
          <w:marLeft w:val="576"/>
          <w:marRight w:val="0"/>
          <w:marTop w:val="80"/>
          <w:marBottom w:val="0"/>
          <w:divBdr>
            <w:top w:val="none" w:sz="0" w:space="0" w:color="auto"/>
            <w:left w:val="none" w:sz="0" w:space="0" w:color="auto"/>
            <w:bottom w:val="none" w:sz="0" w:space="0" w:color="auto"/>
            <w:right w:val="none" w:sz="0" w:space="0" w:color="auto"/>
          </w:divBdr>
        </w:div>
        <w:div w:id="1381126101">
          <w:marLeft w:val="576"/>
          <w:marRight w:val="0"/>
          <w:marTop w:val="80"/>
          <w:marBottom w:val="0"/>
          <w:divBdr>
            <w:top w:val="none" w:sz="0" w:space="0" w:color="auto"/>
            <w:left w:val="none" w:sz="0" w:space="0" w:color="auto"/>
            <w:bottom w:val="none" w:sz="0" w:space="0" w:color="auto"/>
            <w:right w:val="none" w:sz="0" w:space="0" w:color="auto"/>
          </w:divBdr>
        </w:div>
        <w:div w:id="1682199400">
          <w:marLeft w:val="576"/>
          <w:marRight w:val="0"/>
          <w:marTop w:val="80"/>
          <w:marBottom w:val="0"/>
          <w:divBdr>
            <w:top w:val="none" w:sz="0" w:space="0" w:color="auto"/>
            <w:left w:val="none" w:sz="0" w:space="0" w:color="auto"/>
            <w:bottom w:val="none" w:sz="0" w:space="0" w:color="auto"/>
            <w:right w:val="none" w:sz="0" w:space="0" w:color="auto"/>
          </w:divBdr>
        </w:div>
        <w:div w:id="1730378274">
          <w:marLeft w:val="576"/>
          <w:marRight w:val="0"/>
          <w:marTop w:val="80"/>
          <w:marBottom w:val="0"/>
          <w:divBdr>
            <w:top w:val="none" w:sz="0" w:space="0" w:color="auto"/>
            <w:left w:val="none" w:sz="0" w:space="0" w:color="auto"/>
            <w:bottom w:val="none" w:sz="0" w:space="0" w:color="auto"/>
            <w:right w:val="none" w:sz="0" w:space="0" w:color="auto"/>
          </w:divBdr>
        </w:div>
        <w:div w:id="1731683340">
          <w:marLeft w:val="576"/>
          <w:marRight w:val="0"/>
          <w:marTop w:val="80"/>
          <w:marBottom w:val="0"/>
          <w:divBdr>
            <w:top w:val="none" w:sz="0" w:space="0" w:color="auto"/>
            <w:left w:val="none" w:sz="0" w:space="0" w:color="auto"/>
            <w:bottom w:val="none" w:sz="0" w:space="0" w:color="auto"/>
            <w:right w:val="none" w:sz="0" w:space="0" w:color="auto"/>
          </w:divBdr>
        </w:div>
        <w:div w:id="1757020561">
          <w:marLeft w:val="576"/>
          <w:marRight w:val="0"/>
          <w:marTop w:val="80"/>
          <w:marBottom w:val="0"/>
          <w:divBdr>
            <w:top w:val="none" w:sz="0" w:space="0" w:color="auto"/>
            <w:left w:val="none" w:sz="0" w:space="0" w:color="auto"/>
            <w:bottom w:val="none" w:sz="0" w:space="0" w:color="auto"/>
            <w:right w:val="none" w:sz="0" w:space="0" w:color="auto"/>
          </w:divBdr>
        </w:div>
        <w:div w:id="1851336785">
          <w:marLeft w:val="576"/>
          <w:marRight w:val="0"/>
          <w:marTop w:val="80"/>
          <w:marBottom w:val="0"/>
          <w:divBdr>
            <w:top w:val="none" w:sz="0" w:space="0" w:color="auto"/>
            <w:left w:val="none" w:sz="0" w:space="0" w:color="auto"/>
            <w:bottom w:val="none" w:sz="0" w:space="0" w:color="auto"/>
            <w:right w:val="none" w:sz="0" w:space="0" w:color="auto"/>
          </w:divBdr>
        </w:div>
        <w:div w:id="1904370787">
          <w:marLeft w:val="576"/>
          <w:marRight w:val="0"/>
          <w:marTop w:val="80"/>
          <w:marBottom w:val="0"/>
          <w:divBdr>
            <w:top w:val="none" w:sz="0" w:space="0" w:color="auto"/>
            <w:left w:val="none" w:sz="0" w:space="0" w:color="auto"/>
            <w:bottom w:val="none" w:sz="0" w:space="0" w:color="auto"/>
            <w:right w:val="none" w:sz="0" w:space="0" w:color="auto"/>
          </w:divBdr>
        </w:div>
      </w:divsChild>
    </w:div>
    <w:div w:id="578563483">
      <w:bodyDiv w:val="1"/>
      <w:marLeft w:val="0"/>
      <w:marRight w:val="0"/>
      <w:marTop w:val="0"/>
      <w:marBottom w:val="0"/>
      <w:divBdr>
        <w:top w:val="none" w:sz="0" w:space="0" w:color="auto"/>
        <w:left w:val="none" w:sz="0" w:space="0" w:color="auto"/>
        <w:bottom w:val="none" w:sz="0" w:space="0" w:color="auto"/>
        <w:right w:val="none" w:sz="0" w:space="0" w:color="auto"/>
      </w:divBdr>
      <w:divsChild>
        <w:div w:id="556666992">
          <w:marLeft w:val="576"/>
          <w:marRight w:val="0"/>
          <w:marTop w:val="80"/>
          <w:marBottom w:val="0"/>
          <w:divBdr>
            <w:top w:val="none" w:sz="0" w:space="0" w:color="auto"/>
            <w:left w:val="none" w:sz="0" w:space="0" w:color="auto"/>
            <w:bottom w:val="none" w:sz="0" w:space="0" w:color="auto"/>
            <w:right w:val="none" w:sz="0" w:space="0" w:color="auto"/>
          </w:divBdr>
        </w:div>
        <w:div w:id="822115466">
          <w:marLeft w:val="576"/>
          <w:marRight w:val="0"/>
          <w:marTop w:val="80"/>
          <w:marBottom w:val="0"/>
          <w:divBdr>
            <w:top w:val="none" w:sz="0" w:space="0" w:color="auto"/>
            <w:left w:val="none" w:sz="0" w:space="0" w:color="auto"/>
            <w:bottom w:val="none" w:sz="0" w:space="0" w:color="auto"/>
            <w:right w:val="none" w:sz="0" w:space="0" w:color="auto"/>
          </w:divBdr>
        </w:div>
        <w:div w:id="959260701">
          <w:marLeft w:val="576"/>
          <w:marRight w:val="0"/>
          <w:marTop w:val="80"/>
          <w:marBottom w:val="0"/>
          <w:divBdr>
            <w:top w:val="none" w:sz="0" w:space="0" w:color="auto"/>
            <w:left w:val="none" w:sz="0" w:space="0" w:color="auto"/>
            <w:bottom w:val="none" w:sz="0" w:space="0" w:color="auto"/>
            <w:right w:val="none" w:sz="0" w:space="0" w:color="auto"/>
          </w:divBdr>
        </w:div>
        <w:div w:id="1351489468">
          <w:marLeft w:val="576"/>
          <w:marRight w:val="0"/>
          <w:marTop w:val="80"/>
          <w:marBottom w:val="0"/>
          <w:divBdr>
            <w:top w:val="none" w:sz="0" w:space="0" w:color="auto"/>
            <w:left w:val="none" w:sz="0" w:space="0" w:color="auto"/>
            <w:bottom w:val="none" w:sz="0" w:space="0" w:color="auto"/>
            <w:right w:val="none" w:sz="0" w:space="0" w:color="auto"/>
          </w:divBdr>
        </w:div>
        <w:div w:id="1738673284">
          <w:marLeft w:val="576"/>
          <w:marRight w:val="0"/>
          <w:marTop w:val="80"/>
          <w:marBottom w:val="0"/>
          <w:divBdr>
            <w:top w:val="none" w:sz="0" w:space="0" w:color="auto"/>
            <w:left w:val="none" w:sz="0" w:space="0" w:color="auto"/>
            <w:bottom w:val="none" w:sz="0" w:space="0" w:color="auto"/>
            <w:right w:val="none" w:sz="0" w:space="0" w:color="auto"/>
          </w:divBdr>
        </w:div>
        <w:div w:id="1837263528">
          <w:marLeft w:val="576"/>
          <w:marRight w:val="0"/>
          <w:marTop w:val="80"/>
          <w:marBottom w:val="0"/>
          <w:divBdr>
            <w:top w:val="none" w:sz="0" w:space="0" w:color="auto"/>
            <w:left w:val="none" w:sz="0" w:space="0" w:color="auto"/>
            <w:bottom w:val="none" w:sz="0" w:space="0" w:color="auto"/>
            <w:right w:val="none" w:sz="0" w:space="0" w:color="auto"/>
          </w:divBdr>
        </w:div>
      </w:divsChild>
    </w:div>
    <w:div w:id="613631477">
      <w:bodyDiv w:val="1"/>
      <w:marLeft w:val="0"/>
      <w:marRight w:val="0"/>
      <w:marTop w:val="0"/>
      <w:marBottom w:val="0"/>
      <w:divBdr>
        <w:top w:val="none" w:sz="0" w:space="0" w:color="auto"/>
        <w:left w:val="none" w:sz="0" w:space="0" w:color="auto"/>
        <w:bottom w:val="none" w:sz="0" w:space="0" w:color="auto"/>
        <w:right w:val="none" w:sz="0" w:space="0" w:color="auto"/>
      </w:divBdr>
      <w:divsChild>
        <w:div w:id="178784234">
          <w:marLeft w:val="1296"/>
          <w:marRight w:val="0"/>
          <w:marTop w:val="65"/>
          <w:marBottom w:val="0"/>
          <w:divBdr>
            <w:top w:val="none" w:sz="0" w:space="0" w:color="auto"/>
            <w:left w:val="none" w:sz="0" w:space="0" w:color="auto"/>
            <w:bottom w:val="none" w:sz="0" w:space="0" w:color="auto"/>
            <w:right w:val="none" w:sz="0" w:space="0" w:color="auto"/>
          </w:divBdr>
        </w:div>
        <w:div w:id="798186677">
          <w:marLeft w:val="1296"/>
          <w:marRight w:val="0"/>
          <w:marTop w:val="65"/>
          <w:marBottom w:val="0"/>
          <w:divBdr>
            <w:top w:val="none" w:sz="0" w:space="0" w:color="auto"/>
            <w:left w:val="none" w:sz="0" w:space="0" w:color="auto"/>
            <w:bottom w:val="none" w:sz="0" w:space="0" w:color="auto"/>
            <w:right w:val="none" w:sz="0" w:space="0" w:color="auto"/>
          </w:divBdr>
        </w:div>
        <w:div w:id="1249312998">
          <w:marLeft w:val="1296"/>
          <w:marRight w:val="0"/>
          <w:marTop w:val="65"/>
          <w:marBottom w:val="0"/>
          <w:divBdr>
            <w:top w:val="none" w:sz="0" w:space="0" w:color="auto"/>
            <w:left w:val="none" w:sz="0" w:space="0" w:color="auto"/>
            <w:bottom w:val="none" w:sz="0" w:space="0" w:color="auto"/>
            <w:right w:val="none" w:sz="0" w:space="0" w:color="auto"/>
          </w:divBdr>
        </w:div>
        <w:div w:id="1494711915">
          <w:marLeft w:val="1296"/>
          <w:marRight w:val="0"/>
          <w:marTop w:val="65"/>
          <w:marBottom w:val="0"/>
          <w:divBdr>
            <w:top w:val="none" w:sz="0" w:space="0" w:color="auto"/>
            <w:left w:val="none" w:sz="0" w:space="0" w:color="auto"/>
            <w:bottom w:val="none" w:sz="0" w:space="0" w:color="auto"/>
            <w:right w:val="none" w:sz="0" w:space="0" w:color="auto"/>
          </w:divBdr>
        </w:div>
        <w:div w:id="1766222743">
          <w:marLeft w:val="1296"/>
          <w:marRight w:val="0"/>
          <w:marTop w:val="65"/>
          <w:marBottom w:val="0"/>
          <w:divBdr>
            <w:top w:val="none" w:sz="0" w:space="0" w:color="auto"/>
            <w:left w:val="none" w:sz="0" w:space="0" w:color="auto"/>
            <w:bottom w:val="none" w:sz="0" w:space="0" w:color="auto"/>
            <w:right w:val="none" w:sz="0" w:space="0" w:color="auto"/>
          </w:divBdr>
        </w:div>
        <w:div w:id="1828862803">
          <w:marLeft w:val="1296"/>
          <w:marRight w:val="0"/>
          <w:marTop w:val="65"/>
          <w:marBottom w:val="0"/>
          <w:divBdr>
            <w:top w:val="none" w:sz="0" w:space="0" w:color="auto"/>
            <w:left w:val="none" w:sz="0" w:space="0" w:color="auto"/>
            <w:bottom w:val="none" w:sz="0" w:space="0" w:color="auto"/>
            <w:right w:val="none" w:sz="0" w:space="0" w:color="auto"/>
          </w:divBdr>
        </w:div>
      </w:divsChild>
    </w:div>
    <w:div w:id="766386957">
      <w:bodyDiv w:val="1"/>
      <w:marLeft w:val="0"/>
      <w:marRight w:val="0"/>
      <w:marTop w:val="0"/>
      <w:marBottom w:val="0"/>
      <w:divBdr>
        <w:top w:val="none" w:sz="0" w:space="0" w:color="auto"/>
        <w:left w:val="none" w:sz="0" w:space="0" w:color="auto"/>
        <w:bottom w:val="none" w:sz="0" w:space="0" w:color="auto"/>
        <w:right w:val="none" w:sz="0" w:space="0" w:color="auto"/>
      </w:divBdr>
      <w:divsChild>
        <w:div w:id="372077348">
          <w:marLeft w:val="576"/>
          <w:marRight w:val="0"/>
          <w:marTop w:val="80"/>
          <w:marBottom w:val="0"/>
          <w:divBdr>
            <w:top w:val="none" w:sz="0" w:space="0" w:color="auto"/>
            <w:left w:val="none" w:sz="0" w:space="0" w:color="auto"/>
            <w:bottom w:val="none" w:sz="0" w:space="0" w:color="auto"/>
            <w:right w:val="none" w:sz="0" w:space="0" w:color="auto"/>
          </w:divBdr>
        </w:div>
        <w:div w:id="1376348864">
          <w:marLeft w:val="576"/>
          <w:marRight w:val="0"/>
          <w:marTop w:val="80"/>
          <w:marBottom w:val="0"/>
          <w:divBdr>
            <w:top w:val="none" w:sz="0" w:space="0" w:color="auto"/>
            <w:left w:val="none" w:sz="0" w:space="0" w:color="auto"/>
            <w:bottom w:val="none" w:sz="0" w:space="0" w:color="auto"/>
            <w:right w:val="none" w:sz="0" w:space="0" w:color="auto"/>
          </w:divBdr>
        </w:div>
        <w:div w:id="1663660862">
          <w:marLeft w:val="576"/>
          <w:marRight w:val="0"/>
          <w:marTop w:val="80"/>
          <w:marBottom w:val="0"/>
          <w:divBdr>
            <w:top w:val="none" w:sz="0" w:space="0" w:color="auto"/>
            <w:left w:val="none" w:sz="0" w:space="0" w:color="auto"/>
            <w:bottom w:val="none" w:sz="0" w:space="0" w:color="auto"/>
            <w:right w:val="none" w:sz="0" w:space="0" w:color="auto"/>
          </w:divBdr>
        </w:div>
        <w:div w:id="1773434453">
          <w:marLeft w:val="576"/>
          <w:marRight w:val="0"/>
          <w:marTop w:val="80"/>
          <w:marBottom w:val="0"/>
          <w:divBdr>
            <w:top w:val="none" w:sz="0" w:space="0" w:color="auto"/>
            <w:left w:val="none" w:sz="0" w:space="0" w:color="auto"/>
            <w:bottom w:val="none" w:sz="0" w:space="0" w:color="auto"/>
            <w:right w:val="none" w:sz="0" w:space="0" w:color="auto"/>
          </w:divBdr>
        </w:div>
        <w:div w:id="1835413396">
          <w:marLeft w:val="576"/>
          <w:marRight w:val="0"/>
          <w:marTop w:val="80"/>
          <w:marBottom w:val="0"/>
          <w:divBdr>
            <w:top w:val="none" w:sz="0" w:space="0" w:color="auto"/>
            <w:left w:val="none" w:sz="0" w:space="0" w:color="auto"/>
            <w:bottom w:val="none" w:sz="0" w:space="0" w:color="auto"/>
            <w:right w:val="none" w:sz="0" w:space="0" w:color="auto"/>
          </w:divBdr>
        </w:div>
        <w:div w:id="1987585597">
          <w:marLeft w:val="576"/>
          <w:marRight w:val="0"/>
          <w:marTop w:val="80"/>
          <w:marBottom w:val="0"/>
          <w:divBdr>
            <w:top w:val="none" w:sz="0" w:space="0" w:color="auto"/>
            <w:left w:val="none" w:sz="0" w:space="0" w:color="auto"/>
            <w:bottom w:val="none" w:sz="0" w:space="0" w:color="auto"/>
            <w:right w:val="none" w:sz="0" w:space="0" w:color="auto"/>
          </w:divBdr>
        </w:div>
      </w:divsChild>
    </w:div>
    <w:div w:id="821195320">
      <w:bodyDiv w:val="1"/>
      <w:marLeft w:val="0"/>
      <w:marRight w:val="0"/>
      <w:marTop w:val="0"/>
      <w:marBottom w:val="0"/>
      <w:divBdr>
        <w:top w:val="none" w:sz="0" w:space="0" w:color="auto"/>
        <w:left w:val="none" w:sz="0" w:space="0" w:color="auto"/>
        <w:bottom w:val="none" w:sz="0" w:space="0" w:color="auto"/>
        <w:right w:val="none" w:sz="0" w:space="0" w:color="auto"/>
      </w:divBdr>
    </w:div>
    <w:div w:id="821699547">
      <w:bodyDiv w:val="1"/>
      <w:marLeft w:val="0"/>
      <w:marRight w:val="0"/>
      <w:marTop w:val="0"/>
      <w:marBottom w:val="0"/>
      <w:divBdr>
        <w:top w:val="none" w:sz="0" w:space="0" w:color="auto"/>
        <w:left w:val="none" w:sz="0" w:space="0" w:color="auto"/>
        <w:bottom w:val="none" w:sz="0" w:space="0" w:color="auto"/>
        <w:right w:val="none" w:sz="0" w:space="0" w:color="auto"/>
      </w:divBdr>
      <w:divsChild>
        <w:div w:id="217252421">
          <w:marLeft w:val="1296"/>
          <w:marRight w:val="0"/>
          <w:marTop w:val="65"/>
          <w:marBottom w:val="0"/>
          <w:divBdr>
            <w:top w:val="none" w:sz="0" w:space="0" w:color="auto"/>
            <w:left w:val="none" w:sz="0" w:space="0" w:color="auto"/>
            <w:bottom w:val="none" w:sz="0" w:space="0" w:color="auto"/>
            <w:right w:val="none" w:sz="0" w:space="0" w:color="auto"/>
          </w:divBdr>
        </w:div>
        <w:div w:id="303777837">
          <w:marLeft w:val="1296"/>
          <w:marRight w:val="0"/>
          <w:marTop w:val="65"/>
          <w:marBottom w:val="0"/>
          <w:divBdr>
            <w:top w:val="none" w:sz="0" w:space="0" w:color="auto"/>
            <w:left w:val="none" w:sz="0" w:space="0" w:color="auto"/>
            <w:bottom w:val="none" w:sz="0" w:space="0" w:color="auto"/>
            <w:right w:val="none" w:sz="0" w:space="0" w:color="auto"/>
          </w:divBdr>
        </w:div>
        <w:div w:id="427041005">
          <w:marLeft w:val="1296"/>
          <w:marRight w:val="0"/>
          <w:marTop w:val="65"/>
          <w:marBottom w:val="0"/>
          <w:divBdr>
            <w:top w:val="none" w:sz="0" w:space="0" w:color="auto"/>
            <w:left w:val="none" w:sz="0" w:space="0" w:color="auto"/>
            <w:bottom w:val="none" w:sz="0" w:space="0" w:color="auto"/>
            <w:right w:val="none" w:sz="0" w:space="0" w:color="auto"/>
          </w:divBdr>
        </w:div>
        <w:div w:id="427308263">
          <w:marLeft w:val="1296"/>
          <w:marRight w:val="0"/>
          <w:marTop w:val="65"/>
          <w:marBottom w:val="0"/>
          <w:divBdr>
            <w:top w:val="none" w:sz="0" w:space="0" w:color="auto"/>
            <w:left w:val="none" w:sz="0" w:space="0" w:color="auto"/>
            <w:bottom w:val="none" w:sz="0" w:space="0" w:color="auto"/>
            <w:right w:val="none" w:sz="0" w:space="0" w:color="auto"/>
          </w:divBdr>
        </w:div>
        <w:div w:id="479004398">
          <w:marLeft w:val="1296"/>
          <w:marRight w:val="0"/>
          <w:marTop w:val="65"/>
          <w:marBottom w:val="0"/>
          <w:divBdr>
            <w:top w:val="none" w:sz="0" w:space="0" w:color="auto"/>
            <w:left w:val="none" w:sz="0" w:space="0" w:color="auto"/>
            <w:bottom w:val="none" w:sz="0" w:space="0" w:color="auto"/>
            <w:right w:val="none" w:sz="0" w:space="0" w:color="auto"/>
          </w:divBdr>
        </w:div>
        <w:div w:id="540091780">
          <w:marLeft w:val="1296"/>
          <w:marRight w:val="0"/>
          <w:marTop w:val="65"/>
          <w:marBottom w:val="0"/>
          <w:divBdr>
            <w:top w:val="none" w:sz="0" w:space="0" w:color="auto"/>
            <w:left w:val="none" w:sz="0" w:space="0" w:color="auto"/>
            <w:bottom w:val="none" w:sz="0" w:space="0" w:color="auto"/>
            <w:right w:val="none" w:sz="0" w:space="0" w:color="auto"/>
          </w:divBdr>
        </w:div>
        <w:div w:id="703747093">
          <w:marLeft w:val="1296"/>
          <w:marRight w:val="0"/>
          <w:marTop w:val="65"/>
          <w:marBottom w:val="0"/>
          <w:divBdr>
            <w:top w:val="none" w:sz="0" w:space="0" w:color="auto"/>
            <w:left w:val="none" w:sz="0" w:space="0" w:color="auto"/>
            <w:bottom w:val="none" w:sz="0" w:space="0" w:color="auto"/>
            <w:right w:val="none" w:sz="0" w:space="0" w:color="auto"/>
          </w:divBdr>
        </w:div>
        <w:div w:id="896815033">
          <w:marLeft w:val="1296"/>
          <w:marRight w:val="0"/>
          <w:marTop w:val="65"/>
          <w:marBottom w:val="0"/>
          <w:divBdr>
            <w:top w:val="none" w:sz="0" w:space="0" w:color="auto"/>
            <w:left w:val="none" w:sz="0" w:space="0" w:color="auto"/>
            <w:bottom w:val="none" w:sz="0" w:space="0" w:color="auto"/>
            <w:right w:val="none" w:sz="0" w:space="0" w:color="auto"/>
          </w:divBdr>
        </w:div>
        <w:div w:id="995382135">
          <w:marLeft w:val="1296"/>
          <w:marRight w:val="0"/>
          <w:marTop w:val="65"/>
          <w:marBottom w:val="0"/>
          <w:divBdr>
            <w:top w:val="none" w:sz="0" w:space="0" w:color="auto"/>
            <w:left w:val="none" w:sz="0" w:space="0" w:color="auto"/>
            <w:bottom w:val="none" w:sz="0" w:space="0" w:color="auto"/>
            <w:right w:val="none" w:sz="0" w:space="0" w:color="auto"/>
          </w:divBdr>
        </w:div>
        <w:div w:id="1007291495">
          <w:marLeft w:val="1296"/>
          <w:marRight w:val="0"/>
          <w:marTop w:val="65"/>
          <w:marBottom w:val="0"/>
          <w:divBdr>
            <w:top w:val="none" w:sz="0" w:space="0" w:color="auto"/>
            <w:left w:val="none" w:sz="0" w:space="0" w:color="auto"/>
            <w:bottom w:val="none" w:sz="0" w:space="0" w:color="auto"/>
            <w:right w:val="none" w:sz="0" w:space="0" w:color="auto"/>
          </w:divBdr>
        </w:div>
        <w:div w:id="1160466801">
          <w:marLeft w:val="1296"/>
          <w:marRight w:val="0"/>
          <w:marTop w:val="65"/>
          <w:marBottom w:val="0"/>
          <w:divBdr>
            <w:top w:val="none" w:sz="0" w:space="0" w:color="auto"/>
            <w:left w:val="none" w:sz="0" w:space="0" w:color="auto"/>
            <w:bottom w:val="none" w:sz="0" w:space="0" w:color="auto"/>
            <w:right w:val="none" w:sz="0" w:space="0" w:color="auto"/>
          </w:divBdr>
        </w:div>
        <w:div w:id="1277832179">
          <w:marLeft w:val="1296"/>
          <w:marRight w:val="0"/>
          <w:marTop w:val="65"/>
          <w:marBottom w:val="0"/>
          <w:divBdr>
            <w:top w:val="none" w:sz="0" w:space="0" w:color="auto"/>
            <w:left w:val="none" w:sz="0" w:space="0" w:color="auto"/>
            <w:bottom w:val="none" w:sz="0" w:space="0" w:color="auto"/>
            <w:right w:val="none" w:sz="0" w:space="0" w:color="auto"/>
          </w:divBdr>
        </w:div>
        <w:div w:id="1684934321">
          <w:marLeft w:val="1296"/>
          <w:marRight w:val="0"/>
          <w:marTop w:val="65"/>
          <w:marBottom w:val="0"/>
          <w:divBdr>
            <w:top w:val="none" w:sz="0" w:space="0" w:color="auto"/>
            <w:left w:val="none" w:sz="0" w:space="0" w:color="auto"/>
            <w:bottom w:val="none" w:sz="0" w:space="0" w:color="auto"/>
            <w:right w:val="none" w:sz="0" w:space="0" w:color="auto"/>
          </w:divBdr>
        </w:div>
        <w:div w:id="1850638059">
          <w:marLeft w:val="1296"/>
          <w:marRight w:val="0"/>
          <w:marTop w:val="65"/>
          <w:marBottom w:val="0"/>
          <w:divBdr>
            <w:top w:val="none" w:sz="0" w:space="0" w:color="auto"/>
            <w:left w:val="none" w:sz="0" w:space="0" w:color="auto"/>
            <w:bottom w:val="none" w:sz="0" w:space="0" w:color="auto"/>
            <w:right w:val="none" w:sz="0" w:space="0" w:color="auto"/>
          </w:divBdr>
        </w:div>
      </w:divsChild>
    </w:div>
    <w:div w:id="921990119">
      <w:bodyDiv w:val="1"/>
      <w:marLeft w:val="0"/>
      <w:marRight w:val="0"/>
      <w:marTop w:val="0"/>
      <w:marBottom w:val="0"/>
      <w:divBdr>
        <w:top w:val="none" w:sz="0" w:space="0" w:color="auto"/>
        <w:left w:val="none" w:sz="0" w:space="0" w:color="auto"/>
        <w:bottom w:val="none" w:sz="0" w:space="0" w:color="auto"/>
        <w:right w:val="none" w:sz="0" w:space="0" w:color="auto"/>
      </w:divBdr>
      <w:divsChild>
        <w:div w:id="304630033">
          <w:marLeft w:val="576"/>
          <w:marRight w:val="0"/>
          <w:marTop w:val="80"/>
          <w:marBottom w:val="0"/>
          <w:divBdr>
            <w:top w:val="none" w:sz="0" w:space="0" w:color="auto"/>
            <w:left w:val="none" w:sz="0" w:space="0" w:color="auto"/>
            <w:bottom w:val="none" w:sz="0" w:space="0" w:color="auto"/>
            <w:right w:val="none" w:sz="0" w:space="0" w:color="auto"/>
          </w:divBdr>
        </w:div>
        <w:div w:id="427313561">
          <w:marLeft w:val="576"/>
          <w:marRight w:val="0"/>
          <w:marTop w:val="80"/>
          <w:marBottom w:val="0"/>
          <w:divBdr>
            <w:top w:val="none" w:sz="0" w:space="0" w:color="auto"/>
            <w:left w:val="none" w:sz="0" w:space="0" w:color="auto"/>
            <w:bottom w:val="none" w:sz="0" w:space="0" w:color="auto"/>
            <w:right w:val="none" w:sz="0" w:space="0" w:color="auto"/>
          </w:divBdr>
        </w:div>
        <w:div w:id="819690429">
          <w:marLeft w:val="576"/>
          <w:marRight w:val="0"/>
          <w:marTop w:val="80"/>
          <w:marBottom w:val="0"/>
          <w:divBdr>
            <w:top w:val="none" w:sz="0" w:space="0" w:color="auto"/>
            <w:left w:val="none" w:sz="0" w:space="0" w:color="auto"/>
            <w:bottom w:val="none" w:sz="0" w:space="0" w:color="auto"/>
            <w:right w:val="none" w:sz="0" w:space="0" w:color="auto"/>
          </w:divBdr>
        </w:div>
        <w:div w:id="1238252193">
          <w:marLeft w:val="576"/>
          <w:marRight w:val="0"/>
          <w:marTop w:val="80"/>
          <w:marBottom w:val="0"/>
          <w:divBdr>
            <w:top w:val="none" w:sz="0" w:space="0" w:color="auto"/>
            <w:left w:val="none" w:sz="0" w:space="0" w:color="auto"/>
            <w:bottom w:val="none" w:sz="0" w:space="0" w:color="auto"/>
            <w:right w:val="none" w:sz="0" w:space="0" w:color="auto"/>
          </w:divBdr>
        </w:div>
        <w:div w:id="1274436650">
          <w:marLeft w:val="576"/>
          <w:marRight w:val="0"/>
          <w:marTop w:val="80"/>
          <w:marBottom w:val="0"/>
          <w:divBdr>
            <w:top w:val="none" w:sz="0" w:space="0" w:color="auto"/>
            <w:left w:val="none" w:sz="0" w:space="0" w:color="auto"/>
            <w:bottom w:val="none" w:sz="0" w:space="0" w:color="auto"/>
            <w:right w:val="none" w:sz="0" w:space="0" w:color="auto"/>
          </w:divBdr>
        </w:div>
        <w:div w:id="1462384258">
          <w:marLeft w:val="576"/>
          <w:marRight w:val="0"/>
          <w:marTop w:val="80"/>
          <w:marBottom w:val="0"/>
          <w:divBdr>
            <w:top w:val="none" w:sz="0" w:space="0" w:color="auto"/>
            <w:left w:val="none" w:sz="0" w:space="0" w:color="auto"/>
            <w:bottom w:val="none" w:sz="0" w:space="0" w:color="auto"/>
            <w:right w:val="none" w:sz="0" w:space="0" w:color="auto"/>
          </w:divBdr>
        </w:div>
        <w:div w:id="1538008054">
          <w:marLeft w:val="576"/>
          <w:marRight w:val="0"/>
          <w:marTop w:val="80"/>
          <w:marBottom w:val="0"/>
          <w:divBdr>
            <w:top w:val="none" w:sz="0" w:space="0" w:color="auto"/>
            <w:left w:val="none" w:sz="0" w:space="0" w:color="auto"/>
            <w:bottom w:val="none" w:sz="0" w:space="0" w:color="auto"/>
            <w:right w:val="none" w:sz="0" w:space="0" w:color="auto"/>
          </w:divBdr>
        </w:div>
        <w:div w:id="1538851098">
          <w:marLeft w:val="576"/>
          <w:marRight w:val="0"/>
          <w:marTop w:val="80"/>
          <w:marBottom w:val="0"/>
          <w:divBdr>
            <w:top w:val="none" w:sz="0" w:space="0" w:color="auto"/>
            <w:left w:val="none" w:sz="0" w:space="0" w:color="auto"/>
            <w:bottom w:val="none" w:sz="0" w:space="0" w:color="auto"/>
            <w:right w:val="none" w:sz="0" w:space="0" w:color="auto"/>
          </w:divBdr>
        </w:div>
      </w:divsChild>
    </w:div>
    <w:div w:id="1079599312">
      <w:bodyDiv w:val="1"/>
      <w:marLeft w:val="0"/>
      <w:marRight w:val="0"/>
      <w:marTop w:val="0"/>
      <w:marBottom w:val="0"/>
      <w:divBdr>
        <w:top w:val="none" w:sz="0" w:space="0" w:color="auto"/>
        <w:left w:val="none" w:sz="0" w:space="0" w:color="auto"/>
        <w:bottom w:val="none" w:sz="0" w:space="0" w:color="auto"/>
        <w:right w:val="none" w:sz="0" w:space="0" w:color="auto"/>
      </w:divBdr>
      <w:divsChild>
        <w:div w:id="372854891">
          <w:marLeft w:val="576"/>
          <w:marRight w:val="0"/>
          <w:marTop w:val="80"/>
          <w:marBottom w:val="0"/>
          <w:divBdr>
            <w:top w:val="none" w:sz="0" w:space="0" w:color="auto"/>
            <w:left w:val="none" w:sz="0" w:space="0" w:color="auto"/>
            <w:bottom w:val="none" w:sz="0" w:space="0" w:color="auto"/>
            <w:right w:val="none" w:sz="0" w:space="0" w:color="auto"/>
          </w:divBdr>
        </w:div>
        <w:div w:id="766854178">
          <w:marLeft w:val="576"/>
          <w:marRight w:val="0"/>
          <w:marTop w:val="80"/>
          <w:marBottom w:val="0"/>
          <w:divBdr>
            <w:top w:val="none" w:sz="0" w:space="0" w:color="auto"/>
            <w:left w:val="none" w:sz="0" w:space="0" w:color="auto"/>
            <w:bottom w:val="none" w:sz="0" w:space="0" w:color="auto"/>
            <w:right w:val="none" w:sz="0" w:space="0" w:color="auto"/>
          </w:divBdr>
        </w:div>
        <w:div w:id="948661495">
          <w:marLeft w:val="576"/>
          <w:marRight w:val="0"/>
          <w:marTop w:val="80"/>
          <w:marBottom w:val="0"/>
          <w:divBdr>
            <w:top w:val="none" w:sz="0" w:space="0" w:color="auto"/>
            <w:left w:val="none" w:sz="0" w:space="0" w:color="auto"/>
            <w:bottom w:val="none" w:sz="0" w:space="0" w:color="auto"/>
            <w:right w:val="none" w:sz="0" w:space="0" w:color="auto"/>
          </w:divBdr>
        </w:div>
        <w:div w:id="1455563780">
          <w:marLeft w:val="576"/>
          <w:marRight w:val="0"/>
          <w:marTop w:val="80"/>
          <w:marBottom w:val="0"/>
          <w:divBdr>
            <w:top w:val="none" w:sz="0" w:space="0" w:color="auto"/>
            <w:left w:val="none" w:sz="0" w:space="0" w:color="auto"/>
            <w:bottom w:val="none" w:sz="0" w:space="0" w:color="auto"/>
            <w:right w:val="none" w:sz="0" w:space="0" w:color="auto"/>
          </w:divBdr>
        </w:div>
        <w:div w:id="1572538501">
          <w:marLeft w:val="576"/>
          <w:marRight w:val="0"/>
          <w:marTop w:val="80"/>
          <w:marBottom w:val="0"/>
          <w:divBdr>
            <w:top w:val="none" w:sz="0" w:space="0" w:color="auto"/>
            <w:left w:val="none" w:sz="0" w:space="0" w:color="auto"/>
            <w:bottom w:val="none" w:sz="0" w:space="0" w:color="auto"/>
            <w:right w:val="none" w:sz="0" w:space="0" w:color="auto"/>
          </w:divBdr>
        </w:div>
        <w:div w:id="1813711103">
          <w:marLeft w:val="576"/>
          <w:marRight w:val="0"/>
          <w:marTop w:val="80"/>
          <w:marBottom w:val="0"/>
          <w:divBdr>
            <w:top w:val="none" w:sz="0" w:space="0" w:color="auto"/>
            <w:left w:val="none" w:sz="0" w:space="0" w:color="auto"/>
            <w:bottom w:val="none" w:sz="0" w:space="0" w:color="auto"/>
            <w:right w:val="none" w:sz="0" w:space="0" w:color="auto"/>
          </w:divBdr>
        </w:div>
      </w:divsChild>
    </w:div>
    <w:div w:id="1324360832">
      <w:bodyDiv w:val="1"/>
      <w:marLeft w:val="0"/>
      <w:marRight w:val="0"/>
      <w:marTop w:val="0"/>
      <w:marBottom w:val="0"/>
      <w:divBdr>
        <w:top w:val="none" w:sz="0" w:space="0" w:color="auto"/>
        <w:left w:val="none" w:sz="0" w:space="0" w:color="auto"/>
        <w:bottom w:val="none" w:sz="0" w:space="0" w:color="auto"/>
        <w:right w:val="none" w:sz="0" w:space="0" w:color="auto"/>
      </w:divBdr>
    </w:div>
    <w:div w:id="1437405336">
      <w:bodyDiv w:val="1"/>
      <w:marLeft w:val="0"/>
      <w:marRight w:val="0"/>
      <w:marTop w:val="0"/>
      <w:marBottom w:val="0"/>
      <w:divBdr>
        <w:top w:val="none" w:sz="0" w:space="0" w:color="auto"/>
        <w:left w:val="none" w:sz="0" w:space="0" w:color="auto"/>
        <w:bottom w:val="none" w:sz="0" w:space="0" w:color="auto"/>
        <w:right w:val="none" w:sz="0" w:space="0" w:color="auto"/>
      </w:divBdr>
      <w:divsChild>
        <w:div w:id="505366117">
          <w:marLeft w:val="576"/>
          <w:marRight w:val="0"/>
          <w:marTop w:val="80"/>
          <w:marBottom w:val="0"/>
          <w:divBdr>
            <w:top w:val="none" w:sz="0" w:space="0" w:color="auto"/>
            <w:left w:val="none" w:sz="0" w:space="0" w:color="auto"/>
            <w:bottom w:val="none" w:sz="0" w:space="0" w:color="auto"/>
            <w:right w:val="none" w:sz="0" w:space="0" w:color="auto"/>
          </w:divBdr>
        </w:div>
        <w:div w:id="575818449">
          <w:marLeft w:val="576"/>
          <w:marRight w:val="0"/>
          <w:marTop w:val="80"/>
          <w:marBottom w:val="0"/>
          <w:divBdr>
            <w:top w:val="none" w:sz="0" w:space="0" w:color="auto"/>
            <w:left w:val="none" w:sz="0" w:space="0" w:color="auto"/>
            <w:bottom w:val="none" w:sz="0" w:space="0" w:color="auto"/>
            <w:right w:val="none" w:sz="0" w:space="0" w:color="auto"/>
          </w:divBdr>
        </w:div>
        <w:div w:id="922419625">
          <w:marLeft w:val="576"/>
          <w:marRight w:val="0"/>
          <w:marTop w:val="80"/>
          <w:marBottom w:val="0"/>
          <w:divBdr>
            <w:top w:val="none" w:sz="0" w:space="0" w:color="auto"/>
            <w:left w:val="none" w:sz="0" w:space="0" w:color="auto"/>
            <w:bottom w:val="none" w:sz="0" w:space="0" w:color="auto"/>
            <w:right w:val="none" w:sz="0" w:space="0" w:color="auto"/>
          </w:divBdr>
        </w:div>
        <w:div w:id="1356421604">
          <w:marLeft w:val="576"/>
          <w:marRight w:val="0"/>
          <w:marTop w:val="80"/>
          <w:marBottom w:val="0"/>
          <w:divBdr>
            <w:top w:val="none" w:sz="0" w:space="0" w:color="auto"/>
            <w:left w:val="none" w:sz="0" w:space="0" w:color="auto"/>
            <w:bottom w:val="none" w:sz="0" w:space="0" w:color="auto"/>
            <w:right w:val="none" w:sz="0" w:space="0" w:color="auto"/>
          </w:divBdr>
        </w:div>
        <w:div w:id="1491868395">
          <w:marLeft w:val="576"/>
          <w:marRight w:val="0"/>
          <w:marTop w:val="80"/>
          <w:marBottom w:val="0"/>
          <w:divBdr>
            <w:top w:val="none" w:sz="0" w:space="0" w:color="auto"/>
            <w:left w:val="none" w:sz="0" w:space="0" w:color="auto"/>
            <w:bottom w:val="none" w:sz="0" w:space="0" w:color="auto"/>
            <w:right w:val="none" w:sz="0" w:space="0" w:color="auto"/>
          </w:divBdr>
        </w:div>
        <w:div w:id="1756200277">
          <w:marLeft w:val="576"/>
          <w:marRight w:val="0"/>
          <w:marTop w:val="80"/>
          <w:marBottom w:val="0"/>
          <w:divBdr>
            <w:top w:val="none" w:sz="0" w:space="0" w:color="auto"/>
            <w:left w:val="none" w:sz="0" w:space="0" w:color="auto"/>
            <w:bottom w:val="none" w:sz="0" w:space="0" w:color="auto"/>
            <w:right w:val="none" w:sz="0" w:space="0" w:color="auto"/>
          </w:divBdr>
        </w:div>
      </w:divsChild>
    </w:div>
    <w:div w:id="1541556331">
      <w:bodyDiv w:val="1"/>
      <w:marLeft w:val="0"/>
      <w:marRight w:val="0"/>
      <w:marTop w:val="0"/>
      <w:marBottom w:val="0"/>
      <w:divBdr>
        <w:top w:val="none" w:sz="0" w:space="0" w:color="auto"/>
        <w:left w:val="none" w:sz="0" w:space="0" w:color="auto"/>
        <w:bottom w:val="none" w:sz="0" w:space="0" w:color="auto"/>
        <w:right w:val="none" w:sz="0" w:space="0" w:color="auto"/>
      </w:divBdr>
      <w:divsChild>
        <w:div w:id="2048069595">
          <w:marLeft w:val="0"/>
          <w:marRight w:val="0"/>
          <w:marTop w:val="0"/>
          <w:marBottom w:val="0"/>
          <w:divBdr>
            <w:top w:val="none" w:sz="0" w:space="0" w:color="auto"/>
            <w:left w:val="none" w:sz="0" w:space="0" w:color="auto"/>
            <w:bottom w:val="none" w:sz="0" w:space="0" w:color="auto"/>
            <w:right w:val="none" w:sz="0" w:space="0" w:color="auto"/>
          </w:divBdr>
        </w:div>
      </w:divsChild>
    </w:div>
    <w:div w:id="1592932205">
      <w:bodyDiv w:val="1"/>
      <w:marLeft w:val="0"/>
      <w:marRight w:val="0"/>
      <w:marTop w:val="0"/>
      <w:marBottom w:val="0"/>
      <w:divBdr>
        <w:top w:val="none" w:sz="0" w:space="0" w:color="auto"/>
        <w:left w:val="none" w:sz="0" w:space="0" w:color="auto"/>
        <w:bottom w:val="none" w:sz="0" w:space="0" w:color="auto"/>
        <w:right w:val="none" w:sz="0" w:space="0" w:color="auto"/>
      </w:divBdr>
      <w:divsChild>
        <w:div w:id="260992804">
          <w:marLeft w:val="576"/>
          <w:marRight w:val="0"/>
          <w:marTop w:val="80"/>
          <w:marBottom w:val="0"/>
          <w:divBdr>
            <w:top w:val="none" w:sz="0" w:space="0" w:color="auto"/>
            <w:left w:val="none" w:sz="0" w:space="0" w:color="auto"/>
            <w:bottom w:val="none" w:sz="0" w:space="0" w:color="auto"/>
            <w:right w:val="none" w:sz="0" w:space="0" w:color="auto"/>
          </w:divBdr>
        </w:div>
        <w:div w:id="478689048">
          <w:marLeft w:val="576"/>
          <w:marRight w:val="0"/>
          <w:marTop w:val="80"/>
          <w:marBottom w:val="0"/>
          <w:divBdr>
            <w:top w:val="none" w:sz="0" w:space="0" w:color="auto"/>
            <w:left w:val="none" w:sz="0" w:space="0" w:color="auto"/>
            <w:bottom w:val="none" w:sz="0" w:space="0" w:color="auto"/>
            <w:right w:val="none" w:sz="0" w:space="0" w:color="auto"/>
          </w:divBdr>
        </w:div>
        <w:div w:id="1583759574">
          <w:marLeft w:val="576"/>
          <w:marRight w:val="0"/>
          <w:marTop w:val="80"/>
          <w:marBottom w:val="0"/>
          <w:divBdr>
            <w:top w:val="none" w:sz="0" w:space="0" w:color="auto"/>
            <w:left w:val="none" w:sz="0" w:space="0" w:color="auto"/>
            <w:bottom w:val="none" w:sz="0" w:space="0" w:color="auto"/>
            <w:right w:val="none" w:sz="0" w:space="0" w:color="auto"/>
          </w:divBdr>
        </w:div>
        <w:div w:id="1915896073">
          <w:marLeft w:val="576"/>
          <w:marRight w:val="0"/>
          <w:marTop w:val="80"/>
          <w:marBottom w:val="0"/>
          <w:divBdr>
            <w:top w:val="none" w:sz="0" w:space="0" w:color="auto"/>
            <w:left w:val="none" w:sz="0" w:space="0" w:color="auto"/>
            <w:bottom w:val="none" w:sz="0" w:space="0" w:color="auto"/>
            <w:right w:val="none" w:sz="0" w:space="0" w:color="auto"/>
          </w:divBdr>
        </w:div>
        <w:div w:id="1947499509">
          <w:marLeft w:val="576"/>
          <w:marRight w:val="0"/>
          <w:marTop w:val="80"/>
          <w:marBottom w:val="0"/>
          <w:divBdr>
            <w:top w:val="none" w:sz="0" w:space="0" w:color="auto"/>
            <w:left w:val="none" w:sz="0" w:space="0" w:color="auto"/>
            <w:bottom w:val="none" w:sz="0" w:space="0" w:color="auto"/>
            <w:right w:val="none" w:sz="0" w:space="0" w:color="auto"/>
          </w:divBdr>
        </w:div>
        <w:div w:id="2133817124">
          <w:marLeft w:val="576"/>
          <w:marRight w:val="0"/>
          <w:marTop w:val="80"/>
          <w:marBottom w:val="0"/>
          <w:divBdr>
            <w:top w:val="none" w:sz="0" w:space="0" w:color="auto"/>
            <w:left w:val="none" w:sz="0" w:space="0" w:color="auto"/>
            <w:bottom w:val="none" w:sz="0" w:space="0" w:color="auto"/>
            <w:right w:val="none" w:sz="0" w:space="0" w:color="auto"/>
          </w:divBdr>
        </w:div>
      </w:divsChild>
    </w:div>
    <w:div w:id="1762680249">
      <w:bodyDiv w:val="1"/>
      <w:marLeft w:val="0"/>
      <w:marRight w:val="0"/>
      <w:marTop w:val="0"/>
      <w:marBottom w:val="0"/>
      <w:divBdr>
        <w:top w:val="none" w:sz="0" w:space="0" w:color="auto"/>
        <w:left w:val="none" w:sz="0" w:space="0" w:color="auto"/>
        <w:bottom w:val="none" w:sz="0" w:space="0" w:color="auto"/>
        <w:right w:val="none" w:sz="0" w:space="0" w:color="auto"/>
      </w:divBdr>
      <w:divsChild>
        <w:div w:id="121969949">
          <w:marLeft w:val="576"/>
          <w:marRight w:val="0"/>
          <w:marTop w:val="80"/>
          <w:marBottom w:val="0"/>
          <w:divBdr>
            <w:top w:val="none" w:sz="0" w:space="0" w:color="auto"/>
            <w:left w:val="none" w:sz="0" w:space="0" w:color="auto"/>
            <w:bottom w:val="none" w:sz="0" w:space="0" w:color="auto"/>
            <w:right w:val="none" w:sz="0" w:space="0" w:color="auto"/>
          </w:divBdr>
        </w:div>
        <w:div w:id="723799955">
          <w:marLeft w:val="576"/>
          <w:marRight w:val="0"/>
          <w:marTop w:val="80"/>
          <w:marBottom w:val="0"/>
          <w:divBdr>
            <w:top w:val="none" w:sz="0" w:space="0" w:color="auto"/>
            <w:left w:val="none" w:sz="0" w:space="0" w:color="auto"/>
            <w:bottom w:val="none" w:sz="0" w:space="0" w:color="auto"/>
            <w:right w:val="none" w:sz="0" w:space="0" w:color="auto"/>
          </w:divBdr>
        </w:div>
        <w:div w:id="732387868">
          <w:marLeft w:val="576"/>
          <w:marRight w:val="0"/>
          <w:marTop w:val="80"/>
          <w:marBottom w:val="0"/>
          <w:divBdr>
            <w:top w:val="none" w:sz="0" w:space="0" w:color="auto"/>
            <w:left w:val="none" w:sz="0" w:space="0" w:color="auto"/>
            <w:bottom w:val="none" w:sz="0" w:space="0" w:color="auto"/>
            <w:right w:val="none" w:sz="0" w:space="0" w:color="auto"/>
          </w:divBdr>
        </w:div>
        <w:div w:id="969240557">
          <w:marLeft w:val="576"/>
          <w:marRight w:val="0"/>
          <w:marTop w:val="80"/>
          <w:marBottom w:val="0"/>
          <w:divBdr>
            <w:top w:val="none" w:sz="0" w:space="0" w:color="auto"/>
            <w:left w:val="none" w:sz="0" w:space="0" w:color="auto"/>
            <w:bottom w:val="none" w:sz="0" w:space="0" w:color="auto"/>
            <w:right w:val="none" w:sz="0" w:space="0" w:color="auto"/>
          </w:divBdr>
        </w:div>
        <w:div w:id="1623724736">
          <w:marLeft w:val="576"/>
          <w:marRight w:val="0"/>
          <w:marTop w:val="80"/>
          <w:marBottom w:val="0"/>
          <w:divBdr>
            <w:top w:val="none" w:sz="0" w:space="0" w:color="auto"/>
            <w:left w:val="none" w:sz="0" w:space="0" w:color="auto"/>
            <w:bottom w:val="none" w:sz="0" w:space="0" w:color="auto"/>
            <w:right w:val="none" w:sz="0" w:space="0" w:color="auto"/>
          </w:divBdr>
        </w:div>
        <w:div w:id="2019696411">
          <w:marLeft w:val="576"/>
          <w:marRight w:val="0"/>
          <w:marTop w:val="80"/>
          <w:marBottom w:val="0"/>
          <w:divBdr>
            <w:top w:val="none" w:sz="0" w:space="0" w:color="auto"/>
            <w:left w:val="none" w:sz="0" w:space="0" w:color="auto"/>
            <w:bottom w:val="none" w:sz="0" w:space="0" w:color="auto"/>
            <w:right w:val="none" w:sz="0" w:space="0" w:color="auto"/>
          </w:divBdr>
        </w:div>
        <w:div w:id="2026639137">
          <w:marLeft w:val="576"/>
          <w:marRight w:val="0"/>
          <w:marTop w:val="80"/>
          <w:marBottom w:val="0"/>
          <w:divBdr>
            <w:top w:val="none" w:sz="0" w:space="0" w:color="auto"/>
            <w:left w:val="none" w:sz="0" w:space="0" w:color="auto"/>
            <w:bottom w:val="none" w:sz="0" w:space="0" w:color="auto"/>
            <w:right w:val="none" w:sz="0" w:space="0" w:color="auto"/>
          </w:divBdr>
        </w:div>
        <w:div w:id="2077701663">
          <w:marLeft w:val="576"/>
          <w:marRight w:val="0"/>
          <w:marTop w:val="80"/>
          <w:marBottom w:val="0"/>
          <w:divBdr>
            <w:top w:val="none" w:sz="0" w:space="0" w:color="auto"/>
            <w:left w:val="none" w:sz="0" w:space="0" w:color="auto"/>
            <w:bottom w:val="none" w:sz="0" w:space="0" w:color="auto"/>
            <w:right w:val="none" w:sz="0" w:space="0" w:color="auto"/>
          </w:divBdr>
        </w:div>
      </w:divsChild>
    </w:div>
    <w:div w:id="1767189829">
      <w:bodyDiv w:val="1"/>
      <w:marLeft w:val="0"/>
      <w:marRight w:val="0"/>
      <w:marTop w:val="0"/>
      <w:marBottom w:val="0"/>
      <w:divBdr>
        <w:top w:val="none" w:sz="0" w:space="0" w:color="auto"/>
        <w:left w:val="none" w:sz="0" w:space="0" w:color="auto"/>
        <w:bottom w:val="none" w:sz="0" w:space="0" w:color="auto"/>
        <w:right w:val="none" w:sz="0" w:space="0" w:color="auto"/>
      </w:divBdr>
      <w:divsChild>
        <w:div w:id="39744754">
          <w:marLeft w:val="576"/>
          <w:marRight w:val="0"/>
          <w:marTop w:val="80"/>
          <w:marBottom w:val="0"/>
          <w:divBdr>
            <w:top w:val="none" w:sz="0" w:space="0" w:color="auto"/>
            <w:left w:val="none" w:sz="0" w:space="0" w:color="auto"/>
            <w:bottom w:val="none" w:sz="0" w:space="0" w:color="auto"/>
            <w:right w:val="none" w:sz="0" w:space="0" w:color="auto"/>
          </w:divBdr>
        </w:div>
        <w:div w:id="198782975">
          <w:marLeft w:val="576"/>
          <w:marRight w:val="0"/>
          <w:marTop w:val="80"/>
          <w:marBottom w:val="0"/>
          <w:divBdr>
            <w:top w:val="none" w:sz="0" w:space="0" w:color="auto"/>
            <w:left w:val="none" w:sz="0" w:space="0" w:color="auto"/>
            <w:bottom w:val="none" w:sz="0" w:space="0" w:color="auto"/>
            <w:right w:val="none" w:sz="0" w:space="0" w:color="auto"/>
          </w:divBdr>
        </w:div>
        <w:div w:id="246157144">
          <w:marLeft w:val="576"/>
          <w:marRight w:val="0"/>
          <w:marTop w:val="80"/>
          <w:marBottom w:val="0"/>
          <w:divBdr>
            <w:top w:val="none" w:sz="0" w:space="0" w:color="auto"/>
            <w:left w:val="none" w:sz="0" w:space="0" w:color="auto"/>
            <w:bottom w:val="none" w:sz="0" w:space="0" w:color="auto"/>
            <w:right w:val="none" w:sz="0" w:space="0" w:color="auto"/>
          </w:divBdr>
        </w:div>
        <w:div w:id="458233015">
          <w:marLeft w:val="576"/>
          <w:marRight w:val="0"/>
          <w:marTop w:val="80"/>
          <w:marBottom w:val="0"/>
          <w:divBdr>
            <w:top w:val="none" w:sz="0" w:space="0" w:color="auto"/>
            <w:left w:val="none" w:sz="0" w:space="0" w:color="auto"/>
            <w:bottom w:val="none" w:sz="0" w:space="0" w:color="auto"/>
            <w:right w:val="none" w:sz="0" w:space="0" w:color="auto"/>
          </w:divBdr>
        </w:div>
        <w:div w:id="492599714">
          <w:marLeft w:val="576"/>
          <w:marRight w:val="0"/>
          <w:marTop w:val="80"/>
          <w:marBottom w:val="0"/>
          <w:divBdr>
            <w:top w:val="none" w:sz="0" w:space="0" w:color="auto"/>
            <w:left w:val="none" w:sz="0" w:space="0" w:color="auto"/>
            <w:bottom w:val="none" w:sz="0" w:space="0" w:color="auto"/>
            <w:right w:val="none" w:sz="0" w:space="0" w:color="auto"/>
          </w:divBdr>
        </w:div>
        <w:div w:id="655888355">
          <w:marLeft w:val="576"/>
          <w:marRight w:val="0"/>
          <w:marTop w:val="80"/>
          <w:marBottom w:val="0"/>
          <w:divBdr>
            <w:top w:val="none" w:sz="0" w:space="0" w:color="auto"/>
            <w:left w:val="none" w:sz="0" w:space="0" w:color="auto"/>
            <w:bottom w:val="none" w:sz="0" w:space="0" w:color="auto"/>
            <w:right w:val="none" w:sz="0" w:space="0" w:color="auto"/>
          </w:divBdr>
        </w:div>
        <w:div w:id="699088070">
          <w:marLeft w:val="576"/>
          <w:marRight w:val="0"/>
          <w:marTop w:val="80"/>
          <w:marBottom w:val="0"/>
          <w:divBdr>
            <w:top w:val="none" w:sz="0" w:space="0" w:color="auto"/>
            <w:left w:val="none" w:sz="0" w:space="0" w:color="auto"/>
            <w:bottom w:val="none" w:sz="0" w:space="0" w:color="auto"/>
            <w:right w:val="none" w:sz="0" w:space="0" w:color="auto"/>
          </w:divBdr>
        </w:div>
        <w:div w:id="1070153054">
          <w:marLeft w:val="576"/>
          <w:marRight w:val="0"/>
          <w:marTop w:val="80"/>
          <w:marBottom w:val="0"/>
          <w:divBdr>
            <w:top w:val="none" w:sz="0" w:space="0" w:color="auto"/>
            <w:left w:val="none" w:sz="0" w:space="0" w:color="auto"/>
            <w:bottom w:val="none" w:sz="0" w:space="0" w:color="auto"/>
            <w:right w:val="none" w:sz="0" w:space="0" w:color="auto"/>
          </w:divBdr>
        </w:div>
        <w:div w:id="1145004223">
          <w:marLeft w:val="576"/>
          <w:marRight w:val="0"/>
          <w:marTop w:val="80"/>
          <w:marBottom w:val="0"/>
          <w:divBdr>
            <w:top w:val="none" w:sz="0" w:space="0" w:color="auto"/>
            <w:left w:val="none" w:sz="0" w:space="0" w:color="auto"/>
            <w:bottom w:val="none" w:sz="0" w:space="0" w:color="auto"/>
            <w:right w:val="none" w:sz="0" w:space="0" w:color="auto"/>
          </w:divBdr>
        </w:div>
        <w:div w:id="1147043517">
          <w:marLeft w:val="576"/>
          <w:marRight w:val="0"/>
          <w:marTop w:val="80"/>
          <w:marBottom w:val="0"/>
          <w:divBdr>
            <w:top w:val="none" w:sz="0" w:space="0" w:color="auto"/>
            <w:left w:val="none" w:sz="0" w:space="0" w:color="auto"/>
            <w:bottom w:val="none" w:sz="0" w:space="0" w:color="auto"/>
            <w:right w:val="none" w:sz="0" w:space="0" w:color="auto"/>
          </w:divBdr>
        </w:div>
        <w:div w:id="1230650536">
          <w:marLeft w:val="576"/>
          <w:marRight w:val="0"/>
          <w:marTop w:val="80"/>
          <w:marBottom w:val="0"/>
          <w:divBdr>
            <w:top w:val="none" w:sz="0" w:space="0" w:color="auto"/>
            <w:left w:val="none" w:sz="0" w:space="0" w:color="auto"/>
            <w:bottom w:val="none" w:sz="0" w:space="0" w:color="auto"/>
            <w:right w:val="none" w:sz="0" w:space="0" w:color="auto"/>
          </w:divBdr>
        </w:div>
        <w:div w:id="1293709302">
          <w:marLeft w:val="576"/>
          <w:marRight w:val="0"/>
          <w:marTop w:val="80"/>
          <w:marBottom w:val="0"/>
          <w:divBdr>
            <w:top w:val="none" w:sz="0" w:space="0" w:color="auto"/>
            <w:left w:val="none" w:sz="0" w:space="0" w:color="auto"/>
            <w:bottom w:val="none" w:sz="0" w:space="0" w:color="auto"/>
            <w:right w:val="none" w:sz="0" w:space="0" w:color="auto"/>
          </w:divBdr>
        </w:div>
        <w:div w:id="1303340268">
          <w:marLeft w:val="576"/>
          <w:marRight w:val="0"/>
          <w:marTop w:val="80"/>
          <w:marBottom w:val="0"/>
          <w:divBdr>
            <w:top w:val="none" w:sz="0" w:space="0" w:color="auto"/>
            <w:left w:val="none" w:sz="0" w:space="0" w:color="auto"/>
            <w:bottom w:val="none" w:sz="0" w:space="0" w:color="auto"/>
            <w:right w:val="none" w:sz="0" w:space="0" w:color="auto"/>
          </w:divBdr>
        </w:div>
        <w:div w:id="1344893391">
          <w:marLeft w:val="576"/>
          <w:marRight w:val="0"/>
          <w:marTop w:val="80"/>
          <w:marBottom w:val="0"/>
          <w:divBdr>
            <w:top w:val="none" w:sz="0" w:space="0" w:color="auto"/>
            <w:left w:val="none" w:sz="0" w:space="0" w:color="auto"/>
            <w:bottom w:val="none" w:sz="0" w:space="0" w:color="auto"/>
            <w:right w:val="none" w:sz="0" w:space="0" w:color="auto"/>
          </w:divBdr>
        </w:div>
        <w:div w:id="1439180261">
          <w:marLeft w:val="576"/>
          <w:marRight w:val="0"/>
          <w:marTop w:val="80"/>
          <w:marBottom w:val="0"/>
          <w:divBdr>
            <w:top w:val="none" w:sz="0" w:space="0" w:color="auto"/>
            <w:left w:val="none" w:sz="0" w:space="0" w:color="auto"/>
            <w:bottom w:val="none" w:sz="0" w:space="0" w:color="auto"/>
            <w:right w:val="none" w:sz="0" w:space="0" w:color="auto"/>
          </w:divBdr>
        </w:div>
        <w:div w:id="1566259409">
          <w:marLeft w:val="576"/>
          <w:marRight w:val="0"/>
          <w:marTop w:val="80"/>
          <w:marBottom w:val="0"/>
          <w:divBdr>
            <w:top w:val="none" w:sz="0" w:space="0" w:color="auto"/>
            <w:left w:val="none" w:sz="0" w:space="0" w:color="auto"/>
            <w:bottom w:val="none" w:sz="0" w:space="0" w:color="auto"/>
            <w:right w:val="none" w:sz="0" w:space="0" w:color="auto"/>
          </w:divBdr>
        </w:div>
        <w:div w:id="1625230425">
          <w:marLeft w:val="576"/>
          <w:marRight w:val="0"/>
          <w:marTop w:val="80"/>
          <w:marBottom w:val="0"/>
          <w:divBdr>
            <w:top w:val="none" w:sz="0" w:space="0" w:color="auto"/>
            <w:left w:val="none" w:sz="0" w:space="0" w:color="auto"/>
            <w:bottom w:val="none" w:sz="0" w:space="0" w:color="auto"/>
            <w:right w:val="none" w:sz="0" w:space="0" w:color="auto"/>
          </w:divBdr>
        </w:div>
        <w:div w:id="1645085786">
          <w:marLeft w:val="576"/>
          <w:marRight w:val="0"/>
          <w:marTop w:val="80"/>
          <w:marBottom w:val="0"/>
          <w:divBdr>
            <w:top w:val="none" w:sz="0" w:space="0" w:color="auto"/>
            <w:left w:val="none" w:sz="0" w:space="0" w:color="auto"/>
            <w:bottom w:val="none" w:sz="0" w:space="0" w:color="auto"/>
            <w:right w:val="none" w:sz="0" w:space="0" w:color="auto"/>
          </w:divBdr>
        </w:div>
        <w:div w:id="1779793328">
          <w:marLeft w:val="576"/>
          <w:marRight w:val="0"/>
          <w:marTop w:val="80"/>
          <w:marBottom w:val="0"/>
          <w:divBdr>
            <w:top w:val="none" w:sz="0" w:space="0" w:color="auto"/>
            <w:left w:val="none" w:sz="0" w:space="0" w:color="auto"/>
            <w:bottom w:val="none" w:sz="0" w:space="0" w:color="auto"/>
            <w:right w:val="none" w:sz="0" w:space="0" w:color="auto"/>
          </w:divBdr>
        </w:div>
        <w:div w:id="2134789057">
          <w:marLeft w:val="576"/>
          <w:marRight w:val="0"/>
          <w:marTop w:val="80"/>
          <w:marBottom w:val="0"/>
          <w:divBdr>
            <w:top w:val="none" w:sz="0" w:space="0" w:color="auto"/>
            <w:left w:val="none" w:sz="0" w:space="0" w:color="auto"/>
            <w:bottom w:val="none" w:sz="0" w:space="0" w:color="auto"/>
            <w:right w:val="none" w:sz="0" w:space="0" w:color="auto"/>
          </w:divBdr>
        </w:div>
      </w:divsChild>
    </w:div>
    <w:div w:id="1814713298">
      <w:bodyDiv w:val="1"/>
      <w:marLeft w:val="0"/>
      <w:marRight w:val="0"/>
      <w:marTop w:val="0"/>
      <w:marBottom w:val="0"/>
      <w:divBdr>
        <w:top w:val="none" w:sz="0" w:space="0" w:color="auto"/>
        <w:left w:val="none" w:sz="0" w:space="0" w:color="auto"/>
        <w:bottom w:val="none" w:sz="0" w:space="0" w:color="auto"/>
        <w:right w:val="none" w:sz="0" w:space="0" w:color="auto"/>
      </w:divBdr>
      <w:divsChild>
        <w:div w:id="43453377">
          <w:marLeft w:val="979"/>
          <w:marRight w:val="0"/>
          <w:marTop w:val="65"/>
          <w:marBottom w:val="0"/>
          <w:divBdr>
            <w:top w:val="none" w:sz="0" w:space="0" w:color="auto"/>
            <w:left w:val="none" w:sz="0" w:space="0" w:color="auto"/>
            <w:bottom w:val="none" w:sz="0" w:space="0" w:color="auto"/>
            <w:right w:val="none" w:sz="0" w:space="0" w:color="auto"/>
          </w:divBdr>
        </w:div>
        <w:div w:id="121534307">
          <w:marLeft w:val="979"/>
          <w:marRight w:val="0"/>
          <w:marTop w:val="65"/>
          <w:marBottom w:val="0"/>
          <w:divBdr>
            <w:top w:val="none" w:sz="0" w:space="0" w:color="auto"/>
            <w:left w:val="none" w:sz="0" w:space="0" w:color="auto"/>
            <w:bottom w:val="none" w:sz="0" w:space="0" w:color="auto"/>
            <w:right w:val="none" w:sz="0" w:space="0" w:color="auto"/>
          </w:divBdr>
        </w:div>
        <w:div w:id="846098073">
          <w:marLeft w:val="979"/>
          <w:marRight w:val="0"/>
          <w:marTop w:val="65"/>
          <w:marBottom w:val="0"/>
          <w:divBdr>
            <w:top w:val="none" w:sz="0" w:space="0" w:color="auto"/>
            <w:left w:val="none" w:sz="0" w:space="0" w:color="auto"/>
            <w:bottom w:val="none" w:sz="0" w:space="0" w:color="auto"/>
            <w:right w:val="none" w:sz="0" w:space="0" w:color="auto"/>
          </w:divBdr>
        </w:div>
        <w:div w:id="859664018">
          <w:marLeft w:val="979"/>
          <w:marRight w:val="0"/>
          <w:marTop w:val="65"/>
          <w:marBottom w:val="0"/>
          <w:divBdr>
            <w:top w:val="none" w:sz="0" w:space="0" w:color="auto"/>
            <w:left w:val="none" w:sz="0" w:space="0" w:color="auto"/>
            <w:bottom w:val="none" w:sz="0" w:space="0" w:color="auto"/>
            <w:right w:val="none" w:sz="0" w:space="0" w:color="auto"/>
          </w:divBdr>
        </w:div>
        <w:div w:id="1238173999">
          <w:marLeft w:val="979"/>
          <w:marRight w:val="0"/>
          <w:marTop w:val="65"/>
          <w:marBottom w:val="0"/>
          <w:divBdr>
            <w:top w:val="none" w:sz="0" w:space="0" w:color="auto"/>
            <w:left w:val="none" w:sz="0" w:space="0" w:color="auto"/>
            <w:bottom w:val="none" w:sz="0" w:space="0" w:color="auto"/>
            <w:right w:val="none" w:sz="0" w:space="0" w:color="auto"/>
          </w:divBdr>
        </w:div>
        <w:div w:id="1263687547">
          <w:marLeft w:val="979"/>
          <w:marRight w:val="0"/>
          <w:marTop w:val="65"/>
          <w:marBottom w:val="0"/>
          <w:divBdr>
            <w:top w:val="none" w:sz="0" w:space="0" w:color="auto"/>
            <w:left w:val="none" w:sz="0" w:space="0" w:color="auto"/>
            <w:bottom w:val="none" w:sz="0" w:space="0" w:color="auto"/>
            <w:right w:val="none" w:sz="0" w:space="0" w:color="auto"/>
          </w:divBdr>
        </w:div>
      </w:divsChild>
    </w:div>
    <w:div w:id="19299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xgalie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jpcom.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ΕΥΓΕΝΙΑ ΠΕΡΓΙΑΛΙΩΤΟΥ</dc:creator>
  <cp:lastModifiedBy>Zoi Magklara</cp:lastModifiedBy>
  <cp:revision>2</cp:revision>
  <cp:lastPrinted>2015-02-24T19:16:00Z</cp:lastPrinted>
  <dcterms:created xsi:type="dcterms:W3CDTF">2015-03-02T19:00:00Z</dcterms:created>
  <dcterms:modified xsi:type="dcterms:W3CDTF">2015-03-02T19:00:00Z</dcterms:modified>
</cp:coreProperties>
</file>