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507E" w14:textId="63D5C7E9" w:rsidR="006D65DC" w:rsidRPr="00E64528" w:rsidRDefault="006D65DC" w:rsidP="00807D5A">
      <w:pPr>
        <w:jc w:val="both"/>
        <w:rPr>
          <w:b/>
        </w:rPr>
      </w:pPr>
      <w:bookmarkStart w:id="0" w:name="_GoBack"/>
      <w:bookmarkEnd w:id="0"/>
      <w:r w:rsidRPr="00E64528">
        <w:rPr>
          <w:b/>
        </w:rPr>
        <w:t>Έκκληση του ΕΜΑ για τη συνδρομή των ερευνητικών πόρων σε μεγάλες, πολυκεντρικές, πολλαπλών σκελών, κλινικές δοκιμές με σκοπό την παραγωγή έγκυρων δεδομένων σχετικά με τη θεραπεία της COVID-19</w:t>
      </w:r>
    </w:p>
    <w:p w14:paraId="0014B523" w14:textId="77777777" w:rsidR="006D65DC" w:rsidRDefault="006D65DC" w:rsidP="00807D5A">
      <w:pPr>
        <w:jc w:val="both"/>
      </w:pPr>
    </w:p>
    <w:p w14:paraId="3575BE81" w14:textId="112F6F84" w:rsidR="006D65DC" w:rsidRPr="00E64528" w:rsidRDefault="006D65DC" w:rsidP="00807D5A">
      <w:pPr>
        <w:jc w:val="both"/>
      </w:pPr>
      <w:r>
        <w:t>Η Επιτροπή Ανθρ</w:t>
      </w:r>
      <w:r w:rsidR="0066454E">
        <w:t>ώπι</w:t>
      </w:r>
      <w:r>
        <w:t xml:space="preserve">νων Φαρμάκων </w:t>
      </w:r>
      <w:r w:rsidRPr="006D65DC">
        <w:t>(</w:t>
      </w:r>
      <w:r>
        <w:rPr>
          <w:lang w:val="en-US"/>
        </w:rPr>
        <w:t>CHMP</w:t>
      </w:r>
      <w:r w:rsidRPr="006D65DC">
        <w:t xml:space="preserve">) </w:t>
      </w:r>
      <w:r>
        <w:t>του Ευρωπαϊκού Οργανισμού Φαρμάκων (</w:t>
      </w:r>
      <w:r>
        <w:rPr>
          <w:lang w:val="en-US"/>
        </w:rPr>
        <w:t>EMA</w:t>
      </w:r>
      <w:r w:rsidRPr="006D65DC">
        <w:t xml:space="preserve">) </w:t>
      </w:r>
      <w:r>
        <w:t xml:space="preserve">εξέδωσε </w:t>
      </w:r>
      <w:hyperlink r:id="rId4" w:history="1">
        <w:r w:rsidRPr="00807D5A">
          <w:rPr>
            <w:rStyle w:val="Hyperlink"/>
          </w:rPr>
          <w:t>δήλωση</w:t>
        </w:r>
      </w:hyperlink>
      <w:r>
        <w:t xml:space="preserve"> με την οποία παροτρύνει την ερευνητική κοινότητα της ΕΕ να θέσει σε προτεραιότητα μεγάλες τυχαιοποιημένες ελεγχόμενες μελέτες, διότι </w:t>
      </w:r>
      <w:r w:rsidR="0008037E">
        <w:t xml:space="preserve">αυτές </w:t>
      </w:r>
      <w:r>
        <w:t>είναι πιθανό</w:t>
      </w:r>
      <w:r w:rsidR="00304AFF">
        <w:t>τερο</w:t>
      </w:r>
      <w:r>
        <w:t xml:space="preserve"> να </w:t>
      </w:r>
      <w:proofErr w:type="spellStart"/>
      <w:r>
        <w:t>παράξουν</w:t>
      </w:r>
      <w:proofErr w:type="spellEnd"/>
      <w:r>
        <w:t xml:space="preserve"> </w:t>
      </w:r>
      <w:r w:rsidR="00304AFF">
        <w:t xml:space="preserve">την αδιαμφισβήτητη τεκμηρίωση </w:t>
      </w:r>
      <w:r w:rsidR="00E64528">
        <w:t>που απαιτ</w:t>
      </w:r>
      <w:r w:rsidR="00304AFF">
        <w:t>είται</w:t>
      </w:r>
      <w:r w:rsidR="00E64528">
        <w:t xml:space="preserve"> για τη</w:t>
      </w:r>
      <w:r w:rsidR="00304AFF">
        <w:t>ν</w:t>
      </w:r>
      <w:r w:rsidR="00E64528">
        <w:t xml:space="preserve"> </w:t>
      </w:r>
      <w:r w:rsidR="00304AFF">
        <w:t>έναρξη</w:t>
      </w:r>
      <w:r w:rsidR="00E64528">
        <w:t xml:space="preserve"> της ταχείας ανάπτυξης και έγκρισης πιθανών θεραπειών για τη</w:t>
      </w:r>
      <w:r w:rsidR="0031438E">
        <w:t xml:space="preserve">ν </w:t>
      </w:r>
      <w:r w:rsidR="00E64528">
        <w:rPr>
          <w:lang w:val="en-US"/>
        </w:rPr>
        <w:t>COVID</w:t>
      </w:r>
      <w:r w:rsidR="00E64528" w:rsidRPr="00E64528">
        <w:t xml:space="preserve">-19. </w:t>
      </w:r>
      <w:r w:rsidR="00E64528">
        <w:t>Η</w:t>
      </w:r>
      <w:r w:rsidR="00E64528" w:rsidRPr="00E64528">
        <w:t xml:space="preserve"> </w:t>
      </w:r>
      <w:r w:rsidR="00E64528">
        <w:t>δήλωση</w:t>
      </w:r>
      <w:r w:rsidR="00E64528" w:rsidRPr="00E64528">
        <w:t xml:space="preserve"> </w:t>
      </w:r>
      <w:r w:rsidR="00E64528">
        <w:t>προωθεί</w:t>
      </w:r>
      <w:r w:rsidR="00E64528" w:rsidRPr="00E64528">
        <w:t xml:space="preserve"> </w:t>
      </w:r>
      <w:r w:rsidR="00E64528">
        <w:t>μια</w:t>
      </w:r>
      <w:r w:rsidR="00E64528" w:rsidRPr="00E64528">
        <w:t xml:space="preserve"> </w:t>
      </w:r>
      <w:r w:rsidR="00E64528">
        <w:t>εναρμονισμένη</w:t>
      </w:r>
      <w:r w:rsidR="00E64528" w:rsidRPr="00E64528">
        <w:t xml:space="preserve"> </w:t>
      </w:r>
      <w:r w:rsidR="00E64528">
        <w:t xml:space="preserve">προσέγγιση συλλογής δεδομένων και μια </w:t>
      </w:r>
      <w:r w:rsidR="00426D41">
        <w:t>ισχυρή</w:t>
      </w:r>
      <w:r w:rsidR="00E64528">
        <w:t xml:space="preserve"> μεθοδολογία κλινικών δοκιμών για τη</w:t>
      </w:r>
      <w:r w:rsidR="001C2376">
        <w:t>ν</w:t>
      </w:r>
      <w:r w:rsidR="00E64528">
        <w:t xml:space="preserve"> </w:t>
      </w:r>
      <w:r w:rsidR="00E64528">
        <w:rPr>
          <w:lang w:val="en-US"/>
        </w:rPr>
        <w:t>COVID</w:t>
      </w:r>
      <w:r w:rsidR="00E64528" w:rsidRPr="00E64528">
        <w:t xml:space="preserve">-19 </w:t>
      </w:r>
      <w:r w:rsidR="00E64528">
        <w:t xml:space="preserve">σε όλη την ΕΕ, ώστε να γίνει καλύτερη χρήση των διαθέσιμων ερευνητικών πόρων. </w:t>
      </w:r>
      <w:r w:rsidR="00426D41">
        <w:t xml:space="preserve">Δίνει, επίσης, έμφαση </w:t>
      </w:r>
      <w:r w:rsidR="00E64528">
        <w:t xml:space="preserve">στην ανάγκη να συμπεριληφθούν </w:t>
      </w:r>
      <w:r w:rsidR="00426D41">
        <w:t xml:space="preserve">στις μελέτες αυτές </w:t>
      </w:r>
      <w:r w:rsidR="00E64528">
        <w:t>όλες οι χώρες της ΕΕ.</w:t>
      </w:r>
    </w:p>
    <w:p w14:paraId="011A3CF3" w14:textId="1DB3E0F3" w:rsidR="006D65DC" w:rsidRPr="0083793C" w:rsidRDefault="00426D41" w:rsidP="00807D5A">
      <w:pPr>
        <w:jc w:val="both"/>
      </w:pPr>
      <w:r>
        <w:t>Επί του παρόντος,</w:t>
      </w:r>
      <w:r w:rsidR="00E64528">
        <w:t xml:space="preserve"> δεν υπάρχουν εγκεκριμένα φάρμακα για προστασία ή θεραπεία από τη</w:t>
      </w:r>
      <w:r w:rsidR="001C2376">
        <w:t>ν</w:t>
      </w:r>
      <w:r w:rsidR="00E64528">
        <w:t xml:space="preserve"> </w:t>
      </w:r>
      <w:r w:rsidR="00E64528">
        <w:rPr>
          <w:lang w:val="en-US"/>
        </w:rPr>
        <w:t>COVID</w:t>
      </w:r>
      <w:r w:rsidR="00E64528" w:rsidRPr="00E64528">
        <w:t xml:space="preserve">-19. </w:t>
      </w:r>
      <w:r w:rsidR="00E64528">
        <w:t xml:space="preserve">Η </w:t>
      </w:r>
      <w:r w:rsidR="00E64528">
        <w:rPr>
          <w:lang w:val="en-US"/>
        </w:rPr>
        <w:t>CHMP</w:t>
      </w:r>
      <w:r w:rsidR="00E64528" w:rsidRPr="002B526C">
        <w:t xml:space="preserve"> </w:t>
      </w:r>
      <w:r w:rsidR="002B526C">
        <w:t xml:space="preserve">έχει συζητήσει για την υπό εξέλιξη επιδημία και δίνει έμφαση στην κρίσιμη ανάγκη για ισχυρά δεδομένα που θα καθορίσουν ποια πειραματικά ή εγκεκριμένα φάρμακα σε </w:t>
      </w:r>
      <w:proofErr w:type="spellStart"/>
      <w:r w:rsidR="002B526C">
        <w:t>επαναστόχευση</w:t>
      </w:r>
      <w:proofErr w:type="spellEnd"/>
      <w:r w:rsidR="002B526C">
        <w:t xml:space="preserve"> θα μπορούσαν να είναι ασφαλή και αποτελεσματικά έναντι της </w:t>
      </w:r>
      <w:r w:rsidR="002B526C">
        <w:rPr>
          <w:lang w:val="en-US"/>
        </w:rPr>
        <w:t>COVID</w:t>
      </w:r>
      <w:r w:rsidR="002B526C" w:rsidRPr="002B526C">
        <w:t xml:space="preserve">-19. </w:t>
      </w:r>
      <w:r w:rsidR="002B526C">
        <w:t xml:space="preserve">Η </w:t>
      </w:r>
      <w:r w:rsidR="002B526C">
        <w:rPr>
          <w:lang w:val="en-US"/>
        </w:rPr>
        <w:t>CHMP</w:t>
      </w:r>
      <w:r w:rsidR="002B526C">
        <w:t xml:space="preserve"> ανησυχεί ότι κλινικές δοκιμές με μικρό αριθμό συμμετεχόντων</w:t>
      </w:r>
      <w:r w:rsidR="009F4863">
        <w:t xml:space="preserve"> ή προγράμματα</w:t>
      </w:r>
      <w:r w:rsidR="009F4863" w:rsidRPr="009F4863">
        <w:t xml:space="preserve"> </w:t>
      </w:r>
      <w:r w:rsidR="009F4863">
        <w:t xml:space="preserve">παρηγορητικής θεραπείας ενδεχομένως να μην </w:t>
      </w:r>
      <w:proofErr w:type="spellStart"/>
      <w:r w:rsidR="009F4863">
        <w:t>παράξουν</w:t>
      </w:r>
      <w:proofErr w:type="spellEnd"/>
      <w:r w:rsidR="009F4863">
        <w:t xml:space="preserve"> τα δεδομένα που απαιτούνται</w:t>
      </w:r>
      <w:r w:rsidR="00BD239B">
        <w:t xml:space="preserve"> για</w:t>
      </w:r>
      <w:r w:rsidR="009F4863">
        <w:t xml:space="preserve"> να </w:t>
      </w:r>
      <w:r w:rsidR="0083793C">
        <w:t>προκύψουν ασφαλή</w:t>
      </w:r>
      <w:r>
        <w:t xml:space="preserve"> συμπεράσματα σχετικά με τις </w:t>
      </w:r>
      <w:r w:rsidR="0083793C">
        <w:t xml:space="preserve">δράσεις συγκεκριμένων φαρμάκων και </w:t>
      </w:r>
      <w:r w:rsidR="00807D5A">
        <w:t>κατάλληλες οδηγίες προς</w:t>
      </w:r>
      <w:r w:rsidR="0083793C">
        <w:t xml:space="preserve"> επαγγελματίες υγείας και ασθενείς.</w:t>
      </w:r>
    </w:p>
    <w:p w14:paraId="66A0EE79" w14:textId="65DCA6A1" w:rsidR="0083793C" w:rsidRPr="0083793C" w:rsidRDefault="0083793C" w:rsidP="00807D5A">
      <w:pPr>
        <w:jc w:val="both"/>
      </w:pPr>
      <w:r>
        <w:t xml:space="preserve">Ο </w:t>
      </w:r>
      <w:r>
        <w:rPr>
          <w:lang w:val="en-US"/>
        </w:rPr>
        <w:t>EMA</w:t>
      </w:r>
      <w:r>
        <w:t xml:space="preserve"> επί του παρόντος συζητά με ενδιαφερόμενα μέρη τα οποία μπορούν περαιτέρω να υποστηρίξουν τη διεξαγωγή κλινικών δοκιμών για τη</w:t>
      </w:r>
      <w:r w:rsidR="00CF10B0">
        <w:t xml:space="preserve">ν </w:t>
      </w:r>
      <w:r>
        <w:rPr>
          <w:lang w:val="en-US"/>
        </w:rPr>
        <w:t>COVID</w:t>
      </w:r>
      <w:r w:rsidRPr="0083793C">
        <w:t xml:space="preserve">-19 </w:t>
      </w:r>
      <w:r>
        <w:t>σε όλη την Ευρώπη.</w:t>
      </w:r>
    </w:p>
    <w:p w14:paraId="46E97AA3" w14:textId="20EA8370" w:rsidR="001C2376" w:rsidRPr="00E55FBB" w:rsidRDefault="0083793C" w:rsidP="00807D5A">
      <w:pPr>
        <w:jc w:val="both"/>
      </w:pPr>
      <w:r>
        <w:t xml:space="preserve">Ο </w:t>
      </w:r>
      <w:r>
        <w:rPr>
          <w:lang w:val="en-US"/>
        </w:rPr>
        <w:t>EMA</w:t>
      </w:r>
      <w:r w:rsidRPr="0083793C">
        <w:t xml:space="preserve"> </w:t>
      </w:r>
      <w:r>
        <w:t xml:space="preserve">είναι έτοιμος να υποστηρίξει </w:t>
      </w:r>
      <w:r w:rsidR="00E55FBB">
        <w:t xml:space="preserve">με όλα τα διαθέσιμα </w:t>
      </w:r>
      <w:r w:rsidR="00807D5A">
        <w:t>ρυθμιστικά</w:t>
      </w:r>
      <w:r w:rsidR="00E55FBB">
        <w:t xml:space="preserve"> εργαλεία </w:t>
      </w:r>
      <w:r>
        <w:t>όσους αναπτύσσουν φάρμακα, ώστε να</w:t>
      </w:r>
      <w:r w:rsidRPr="0083793C">
        <w:t xml:space="preserve"> </w:t>
      </w:r>
      <w:r>
        <w:t xml:space="preserve">προωθηθεί και να επιταχυνθεί η ανάπτυξη αποτελεσματικών μέτρων για την αντιμετώπιση και την πρόληψη της εξάπλωσης της </w:t>
      </w:r>
      <w:r>
        <w:rPr>
          <w:lang w:val="en-US"/>
        </w:rPr>
        <w:t>COVID</w:t>
      </w:r>
      <w:r w:rsidRPr="0083793C">
        <w:t xml:space="preserve">-19. </w:t>
      </w:r>
      <w:r>
        <w:t xml:space="preserve">Όσοι αναπτύσσουν πιθανά φάρμακα ή εμβόλια έναντι της </w:t>
      </w:r>
      <w:r>
        <w:rPr>
          <w:lang w:val="en-US"/>
        </w:rPr>
        <w:t>COVID</w:t>
      </w:r>
      <w:r w:rsidRPr="0083793C">
        <w:t xml:space="preserve">-19 </w:t>
      </w:r>
      <w:r>
        <w:t xml:space="preserve">ενθαρρύνονται να επικοινωνήσουν με τον </w:t>
      </w:r>
      <w:r>
        <w:rPr>
          <w:lang w:val="en-US"/>
        </w:rPr>
        <w:t>EMA</w:t>
      </w:r>
      <w:r w:rsidRPr="0083793C">
        <w:t xml:space="preserve"> </w:t>
      </w:r>
      <w:r>
        <w:t xml:space="preserve">όσο το δυνατόν συντομότερα με πληροφορίες για το προτεινόμενο πρόγραμμα ανάπτυξης, αποστέλλοντας ηλεκτρονικό μήνυμα </w:t>
      </w:r>
      <w:r w:rsidR="001C2376">
        <w:t xml:space="preserve">στη διεύθυνση </w:t>
      </w:r>
      <w:hyperlink r:id="rId5" w:history="1">
        <w:r w:rsidR="001C2376" w:rsidRPr="00D71731">
          <w:rPr>
            <w:rStyle w:val="Hyperlink"/>
          </w:rPr>
          <w:t>2019-</w:t>
        </w:r>
        <w:r w:rsidR="001C2376" w:rsidRPr="00D71731">
          <w:rPr>
            <w:rStyle w:val="Hyperlink"/>
            <w:lang w:val="en-US"/>
          </w:rPr>
          <w:t>ncov</w:t>
        </w:r>
        <w:r w:rsidR="001C2376" w:rsidRPr="00D71731">
          <w:rPr>
            <w:rStyle w:val="Hyperlink"/>
          </w:rPr>
          <w:t>@</w:t>
        </w:r>
        <w:r w:rsidR="001C2376" w:rsidRPr="00D71731">
          <w:rPr>
            <w:rStyle w:val="Hyperlink"/>
            <w:lang w:val="en-US"/>
          </w:rPr>
          <w:t>ema</w:t>
        </w:r>
        <w:r w:rsidR="001C2376" w:rsidRPr="00D71731">
          <w:rPr>
            <w:rStyle w:val="Hyperlink"/>
          </w:rPr>
          <w:t>.</w:t>
        </w:r>
        <w:r w:rsidR="001C2376" w:rsidRPr="00D71731">
          <w:rPr>
            <w:rStyle w:val="Hyperlink"/>
            <w:lang w:val="en-US"/>
          </w:rPr>
          <w:t>europa</w:t>
        </w:r>
        <w:r w:rsidR="001C2376" w:rsidRPr="00D71731">
          <w:rPr>
            <w:rStyle w:val="Hyperlink"/>
          </w:rPr>
          <w:t>.</w:t>
        </w:r>
        <w:proofErr w:type="spellStart"/>
        <w:r w:rsidR="001C2376" w:rsidRPr="00D71731">
          <w:rPr>
            <w:rStyle w:val="Hyperlink"/>
            <w:lang w:val="en-US"/>
          </w:rPr>
          <w:t>eu</w:t>
        </w:r>
        <w:proofErr w:type="spellEnd"/>
      </w:hyperlink>
      <w:r w:rsidR="001C2376" w:rsidRPr="001C2376">
        <w:t>.</w:t>
      </w:r>
      <w:r w:rsidR="001C2376">
        <w:t xml:space="preserve"> Ο </w:t>
      </w:r>
      <w:r w:rsidR="001C2376">
        <w:rPr>
          <w:lang w:val="en-US"/>
        </w:rPr>
        <w:t>EMA</w:t>
      </w:r>
      <w:r w:rsidR="001C2376" w:rsidRPr="001C2376">
        <w:t xml:space="preserve"> </w:t>
      </w:r>
      <w:r w:rsidR="001C2376">
        <w:t xml:space="preserve">επίσης υποστηρίζει τα Κράτη-Μέλη αναφέροντάς τους κάθε χρήσιμη πληροφορία που προκύπτει σχετικά με πειραματικούς παράγοντες για τη θεραπεία ή </w:t>
      </w:r>
      <w:r w:rsidR="00807D5A">
        <w:t xml:space="preserve">την </w:t>
      </w:r>
      <w:r w:rsidR="001C2376">
        <w:t xml:space="preserve">πρόληψη της </w:t>
      </w:r>
      <w:r w:rsidR="001C2376" w:rsidRPr="006D65DC">
        <w:rPr>
          <w:lang w:val="en-US"/>
        </w:rPr>
        <w:t>COVID</w:t>
      </w:r>
      <w:r w:rsidR="001C2376" w:rsidRPr="001C2376">
        <w:t xml:space="preserve">-19. </w:t>
      </w:r>
      <w:r w:rsidR="001C2376">
        <w:t xml:space="preserve">Ο </w:t>
      </w:r>
      <w:r w:rsidR="001C2376" w:rsidRPr="006D65DC">
        <w:rPr>
          <w:lang w:val="en-US"/>
        </w:rPr>
        <w:t>EMA</w:t>
      </w:r>
      <w:r w:rsidR="001C2376">
        <w:t xml:space="preserve"> έχει κινητοποιήσει μια ομάδα εντός του Οργανισμού που ασχολείται με αυτό και με τα διαθέσιμα κανονιστικά εργαλεία για την επιτάχυνση εγκρίσεων, καθώς η ταχεία </w:t>
      </w:r>
      <w:r w:rsidR="00807D5A">
        <w:t>απόκριση</w:t>
      </w:r>
      <w:r w:rsidR="001C2376">
        <w:t xml:space="preserve"> στην </w:t>
      </w:r>
      <w:r w:rsidR="001C2376">
        <w:rPr>
          <w:lang w:val="en-US"/>
        </w:rPr>
        <w:t>COVID</w:t>
      </w:r>
      <w:r w:rsidR="001C2376" w:rsidRPr="001C2376">
        <w:t xml:space="preserve">-19 </w:t>
      </w:r>
      <w:r w:rsidR="001C2376">
        <w:t xml:space="preserve">είναι η </w:t>
      </w:r>
      <w:r w:rsidR="00807D5A">
        <w:t>πρώτη</w:t>
      </w:r>
      <w:r w:rsidR="001C2376">
        <w:t xml:space="preserve"> προτεραιότητ</w:t>
      </w:r>
      <w:r w:rsidR="00E55FBB">
        <w:t>ά του</w:t>
      </w:r>
      <w:r w:rsidR="001C2376">
        <w:t>.</w:t>
      </w:r>
    </w:p>
    <w:p w14:paraId="0612ACFD" w14:textId="77777777" w:rsidR="004F3E76" w:rsidRPr="00E55FBB" w:rsidRDefault="004F3E76" w:rsidP="00807D5A">
      <w:pPr>
        <w:jc w:val="both"/>
      </w:pPr>
    </w:p>
    <w:sectPr w:rsidR="004F3E76" w:rsidRPr="00E55F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DC"/>
    <w:rsid w:val="0008037E"/>
    <w:rsid w:val="001C2376"/>
    <w:rsid w:val="002B526C"/>
    <w:rsid w:val="00304AFF"/>
    <w:rsid w:val="0031438E"/>
    <w:rsid w:val="00426D41"/>
    <w:rsid w:val="004F3E76"/>
    <w:rsid w:val="004F3F55"/>
    <w:rsid w:val="0066454E"/>
    <w:rsid w:val="006D65DC"/>
    <w:rsid w:val="00807D5A"/>
    <w:rsid w:val="0083793C"/>
    <w:rsid w:val="009D7B63"/>
    <w:rsid w:val="009F4863"/>
    <w:rsid w:val="00BD239B"/>
    <w:rsid w:val="00CF10B0"/>
    <w:rsid w:val="00D84C93"/>
    <w:rsid w:val="00E55FBB"/>
    <w:rsid w:val="00E6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9CB4"/>
  <w15:docId w15:val="{5E344A8A-A212-4991-B4F0-C0340EE3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2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19-ncov@ema.europa.eu" TargetMode="External"/><Relationship Id="rId4" Type="http://schemas.openxmlformats.org/officeDocument/2006/relationships/hyperlink" Target="https://www.ema.europa.eu/documents/other/call-pool-eu-research-resources-large-scale-multi-centre-multi-arm-clinical-trials-against-covid-19_en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ΜΑΡΚΟΠΟΥΛΟΣ ΚΩΝΣΤΑΝΤΙΝΟΣ</dc:creator>
  <cp:lastModifiedBy>SFEE3</cp:lastModifiedBy>
  <cp:revision>2</cp:revision>
  <dcterms:created xsi:type="dcterms:W3CDTF">2020-04-01T14:20:00Z</dcterms:created>
  <dcterms:modified xsi:type="dcterms:W3CDTF">2020-04-01T14:20:00Z</dcterms:modified>
</cp:coreProperties>
</file>